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A313D" w14:textId="72AFBC29" w:rsidR="00552C41" w:rsidRDefault="00552C41" w:rsidP="00334A94">
      <w:pPr>
        <w:widowControl w:val="0"/>
        <w:autoSpaceDE w:val="0"/>
        <w:autoSpaceDN w:val="0"/>
        <w:adjustRightInd w:val="0"/>
        <w:spacing w:after="0"/>
        <w:ind w:right="-720"/>
        <w:rPr>
          <w:rFonts w:ascii="Arial" w:hAnsi="Arial" w:cs="Arial"/>
          <w:b/>
          <w:sz w:val="22"/>
          <w:szCs w:val="22"/>
        </w:rPr>
      </w:pPr>
      <w:bookmarkStart w:id="0" w:name="_GoBack"/>
      <w:bookmarkEnd w:id="0"/>
      <w:r>
        <w:rPr>
          <w:noProof/>
          <w:lang w:val="en-AU" w:eastAsia="en-AU"/>
        </w:rPr>
        <w:drawing>
          <wp:inline distT="0" distB="0" distL="0" distR="0" wp14:anchorId="5AD26A47" wp14:editId="55440986">
            <wp:extent cx="3495675" cy="895767"/>
            <wp:effectExtent l="0" t="0" r="0" b="0"/>
            <wp:docPr id="3" name="Picture 3" descr="AC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IG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7352" cy="916697"/>
                    </a:xfrm>
                    <a:prstGeom prst="rect">
                      <a:avLst/>
                    </a:prstGeom>
                    <a:noFill/>
                    <a:ln>
                      <a:noFill/>
                    </a:ln>
                  </pic:spPr>
                </pic:pic>
              </a:graphicData>
            </a:graphic>
          </wp:inline>
        </w:drawing>
      </w:r>
    </w:p>
    <w:p w14:paraId="7148648F" w14:textId="77777777" w:rsidR="00334A94" w:rsidRPr="008A626D" w:rsidRDefault="00334A94" w:rsidP="00334A94">
      <w:pPr>
        <w:widowControl w:val="0"/>
        <w:autoSpaceDE w:val="0"/>
        <w:autoSpaceDN w:val="0"/>
        <w:adjustRightInd w:val="0"/>
        <w:spacing w:after="0"/>
        <w:ind w:right="-720"/>
        <w:rPr>
          <w:rFonts w:ascii="Arial" w:hAnsi="Arial" w:cs="Arial"/>
          <w:b/>
          <w:sz w:val="22"/>
          <w:szCs w:val="22"/>
        </w:rPr>
      </w:pPr>
      <w:r w:rsidRPr="008A626D">
        <w:rPr>
          <w:rFonts w:ascii="Arial" w:hAnsi="Arial" w:cs="Arial"/>
          <w:b/>
          <w:sz w:val="22"/>
          <w:szCs w:val="22"/>
        </w:rPr>
        <w:t>GRAVITATIONAL WAVES DETECTED 100 YEARS AFTER EINSTEIN’S PREDICTION</w:t>
      </w:r>
    </w:p>
    <w:p w14:paraId="117BF2CF" w14:textId="77777777" w:rsidR="002A4D4A" w:rsidRPr="002A4D4A" w:rsidRDefault="002A4D4A" w:rsidP="00334A94">
      <w:pPr>
        <w:widowControl w:val="0"/>
        <w:autoSpaceDE w:val="0"/>
        <w:autoSpaceDN w:val="0"/>
        <w:adjustRightInd w:val="0"/>
        <w:spacing w:after="0"/>
        <w:ind w:right="-720"/>
        <w:rPr>
          <w:rFonts w:ascii="Arial" w:hAnsi="Arial" w:cs="Arial"/>
          <w:b/>
        </w:rPr>
      </w:pPr>
    </w:p>
    <w:p w14:paraId="05B90A5E" w14:textId="77777777" w:rsidR="00F85FF9" w:rsidRDefault="00F85FF9" w:rsidP="00F85FF9">
      <w:pPr>
        <w:widowControl w:val="0"/>
        <w:autoSpaceDE w:val="0"/>
        <w:autoSpaceDN w:val="0"/>
        <w:adjustRightInd w:val="0"/>
        <w:spacing w:after="0"/>
        <w:ind w:right="-720"/>
        <w:rPr>
          <w:rFonts w:ascii="Arial" w:hAnsi="Arial" w:cs="Arial"/>
          <w:b/>
        </w:rPr>
      </w:pPr>
      <w:r w:rsidRPr="00F85FF9">
        <w:rPr>
          <w:rFonts w:ascii="Arial" w:hAnsi="Arial" w:cs="Arial"/>
          <w:b/>
        </w:rPr>
        <w:t>LIGO Opens New Window on the Universe with Observation of Gravitational Waves from Colliding Black Holes</w:t>
      </w:r>
    </w:p>
    <w:p w14:paraId="7BA90A17" w14:textId="77777777" w:rsidR="00F85FF9" w:rsidRPr="00F85FF9" w:rsidRDefault="00F85FF9" w:rsidP="00F85FF9">
      <w:pPr>
        <w:widowControl w:val="0"/>
        <w:autoSpaceDE w:val="0"/>
        <w:autoSpaceDN w:val="0"/>
        <w:adjustRightInd w:val="0"/>
        <w:spacing w:after="0"/>
        <w:ind w:right="-720"/>
        <w:rPr>
          <w:rFonts w:ascii="Arial" w:hAnsi="Arial" w:cs="Arial"/>
          <w:b/>
        </w:rPr>
      </w:pPr>
    </w:p>
    <w:p w14:paraId="06F79EE3" w14:textId="1CFAC32D" w:rsidR="00E02C7E" w:rsidRPr="005A61C2" w:rsidRDefault="00E02C7E" w:rsidP="00334A94">
      <w:pPr>
        <w:widowControl w:val="0"/>
        <w:autoSpaceDE w:val="0"/>
        <w:autoSpaceDN w:val="0"/>
        <w:adjustRightInd w:val="0"/>
        <w:spacing w:after="0"/>
        <w:ind w:right="-720"/>
        <w:rPr>
          <w:rFonts w:ascii="Arial" w:hAnsi="Arial" w:cs="Arial"/>
          <w:b/>
        </w:rPr>
      </w:pPr>
      <w:r w:rsidRPr="005A61C2">
        <w:rPr>
          <w:rFonts w:ascii="Arial" w:hAnsi="Arial" w:cs="Arial"/>
          <w:b/>
        </w:rPr>
        <w:t>Australia</w:t>
      </w:r>
      <w:r w:rsidR="005A61C2">
        <w:rPr>
          <w:rFonts w:ascii="Arial" w:hAnsi="Arial" w:cs="Arial"/>
          <w:b/>
        </w:rPr>
        <w:t xml:space="preserve">n scientists </w:t>
      </w:r>
      <w:r w:rsidRPr="005A61C2">
        <w:rPr>
          <w:rFonts w:ascii="Arial" w:hAnsi="Arial" w:cs="Arial"/>
          <w:b/>
        </w:rPr>
        <w:t>play a key role in major discovery</w:t>
      </w:r>
    </w:p>
    <w:p w14:paraId="11161716" w14:textId="77777777" w:rsidR="00334A94" w:rsidRPr="002A4D4A" w:rsidRDefault="00334A94" w:rsidP="00334A94">
      <w:pPr>
        <w:widowControl w:val="0"/>
        <w:autoSpaceDE w:val="0"/>
        <w:autoSpaceDN w:val="0"/>
        <w:adjustRightInd w:val="0"/>
        <w:spacing w:after="0"/>
        <w:ind w:right="-720"/>
        <w:rPr>
          <w:rFonts w:ascii="Arial" w:hAnsi="Arial" w:cs="Arial"/>
        </w:rPr>
      </w:pPr>
    </w:p>
    <w:p w14:paraId="17805933" w14:textId="192D9F1D" w:rsidR="00334A94" w:rsidRPr="002A4D4A" w:rsidRDefault="00334A94" w:rsidP="00334A94">
      <w:pPr>
        <w:widowControl w:val="0"/>
        <w:autoSpaceDE w:val="0"/>
        <w:autoSpaceDN w:val="0"/>
        <w:adjustRightInd w:val="0"/>
        <w:spacing w:after="0"/>
        <w:ind w:right="-720"/>
        <w:rPr>
          <w:rFonts w:ascii="Arial" w:hAnsi="Arial" w:cs="Arial"/>
        </w:rPr>
      </w:pPr>
      <w:r w:rsidRPr="002A4D4A">
        <w:rPr>
          <w:rFonts w:ascii="Arial" w:hAnsi="Arial" w:cs="Arial"/>
        </w:rPr>
        <w:t>For the first time, scientists have observed ripples in the fabric of spacetime called gravitational waves, arriving at the earth from a cataclysmic event in the distant universe. This confirms a major prediction of Albert Einstein’s 1915 general theory of relativity and open</w:t>
      </w:r>
      <w:r w:rsidR="002C75EA" w:rsidRPr="002A4D4A">
        <w:rPr>
          <w:rFonts w:ascii="Arial" w:hAnsi="Arial" w:cs="Arial"/>
        </w:rPr>
        <w:t>s an unprecedented new window on</w:t>
      </w:r>
      <w:r w:rsidRPr="002A4D4A">
        <w:rPr>
          <w:rFonts w:ascii="Arial" w:hAnsi="Arial" w:cs="Arial"/>
        </w:rPr>
        <w:t xml:space="preserve">to the cosmos. </w:t>
      </w:r>
    </w:p>
    <w:p w14:paraId="31EAACF8" w14:textId="77777777" w:rsidR="00334A94" w:rsidRPr="002A4D4A" w:rsidRDefault="00334A94" w:rsidP="00334A94">
      <w:pPr>
        <w:widowControl w:val="0"/>
        <w:autoSpaceDE w:val="0"/>
        <w:autoSpaceDN w:val="0"/>
        <w:adjustRightInd w:val="0"/>
        <w:spacing w:after="0"/>
        <w:ind w:right="-720"/>
        <w:rPr>
          <w:rFonts w:ascii="Arial" w:hAnsi="Arial" w:cs="Arial"/>
        </w:rPr>
      </w:pPr>
    </w:p>
    <w:p w14:paraId="12FA611A" w14:textId="0F99151F" w:rsidR="00334A94" w:rsidRPr="002A4D4A" w:rsidRDefault="00334A94" w:rsidP="00334A94">
      <w:pPr>
        <w:widowControl w:val="0"/>
        <w:autoSpaceDE w:val="0"/>
        <w:autoSpaceDN w:val="0"/>
        <w:adjustRightInd w:val="0"/>
        <w:spacing w:after="0"/>
        <w:ind w:right="-720"/>
        <w:rPr>
          <w:rFonts w:ascii="Arial" w:hAnsi="Arial" w:cs="Arial"/>
        </w:rPr>
      </w:pPr>
      <w:r w:rsidRPr="002A4D4A">
        <w:rPr>
          <w:rFonts w:ascii="Arial" w:hAnsi="Arial" w:cs="Arial"/>
        </w:rPr>
        <w:t xml:space="preserve">Gravitational waves carry information about their </w:t>
      </w:r>
      <w:r w:rsidR="00172704" w:rsidRPr="002A4D4A">
        <w:rPr>
          <w:rFonts w:ascii="Arial" w:hAnsi="Arial" w:cs="Arial"/>
        </w:rPr>
        <w:t xml:space="preserve">dramatic </w:t>
      </w:r>
      <w:r w:rsidRPr="002A4D4A">
        <w:rPr>
          <w:rFonts w:ascii="Arial" w:hAnsi="Arial" w:cs="Arial"/>
        </w:rPr>
        <w:t xml:space="preserve">origins and about the nature of gravity that cannot otherwise be obtained. Physicists have concluded that the detected gravitational waves were produced during the final fraction of a second of the merger of two black holes to produce a single, more massive spinning black hole. This </w:t>
      </w:r>
      <w:r w:rsidR="00253D20" w:rsidRPr="002A4D4A">
        <w:rPr>
          <w:rFonts w:ascii="Arial" w:hAnsi="Arial" w:cs="Arial"/>
        </w:rPr>
        <w:t xml:space="preserve">collision </w:t>
      </w:r>
      <w:r w:rsidRPr="002A4D4A">
        <w:rPr>
          <w:rFonts w:ascii="Arial" w:hAnsi="Arial" w:cs="Arial"/>
        </w:rPr>
        <w:t xml:space="preserve">of two black holes had been predicted but never observed. </w:t>
      </w:r>
    </w:p>
    <w:p w14:paraId="2A6BEAB7" w14:textId="77777777" w:rsidR="00334A94" w:rsidRPr="002A4D4A" w:rsidRDefault="00334A94" w:rsidP="00334A94">
      <w:pPr>
        <w:widowControl w:val="0"/>
        <w:autoSpaceDE w:val="0"/>
        <w:autoSpaceDN w:val="0"/>
        <w:adjustRightInd w:val="0"/>
        <w:spacing w:after="0"/>
        <w:ind w:right="-720"/>
        <w:rPr>
          <w:rFonts w:ascii="Arial" w:hAnsi="Arial" w:cs="Arial"/>
        </w:rPr>
      </w:pPr>
    </w:p>
    <w:p w14:paraId="3623F2DA" w14:textId="77777777" w:rsidR="001B1991" w:rsidRDefault="00334A94" w:rsidP="00334A94">
      <w:pPr>
        <w:widowControl w:val="0"/>
        <w:autoSpaceDE w:val="0"/>
        <w:autoSpaceDN w:val="0"/>
        <w:adjustRightInd w:val="0"/>
        <w:spacing w:after="0"/>
        <w:ind w:right="-720"/>
        <w:rPr>
          <w:rFonts w:ascii="Arial" w:hAnsi="Arial" w:cs="Arial"/>
        </w:rPr>
      </w:pPr>
      <w:r w:rsidRPr="002A4D4A">
        <w:rPr>
          <w:rFonts w:ascii="Arial" w:hAnsi="Arial" w:cs="Arial"/>
        </w:rPr>
        <w:t xml:space="preserve">The gravitational waves were detected on September 14, 2015 at 5:51 a.m. Eastern Daylight Time (9:51 a.m. UTC) by both of the twin Laser Interferometer Gravitational-wave Observatory (LIGO) detectors, located in Livingston, Louisiana, and Hanford, Washington, USA. The LIGO Observatories are funded by the National Science Foundation (NSF), and were conceived, built, and are operated by Caltech and MIT. </w:t>
      </w:r>
    </w:p>
    <w:p w14:paraId="54080E29" w14:textId="77777777" w:rsidR="001B1991" w:rsidRDefault="001B1991" w:rsidP="00334A94">
      <w:pPr>
        <w:widowControl w:val="0"/>
        <w:autoSpaceDE w:val="0"/>
        <w:autoSpaceDN w:val="0"/>
        <w:adjustRightInd w:val="0"/>
        <w:spacing w:after="0"/>
        <w:ind w:right="-720"/>
        <w:rPr>
          <w:rFonts w:ascii="Arial" w:hAnsi="Arial" w:cs="Arial"/>
        </w:rPr>
      </w:pPr>
    </w:p>
    <w:p w14:paraId="09183C86" w14:textId="57D8BA99" w:rsidR="00334A94" w:rsidRDefault="00334A94" w:rsidP="00334A94">
      <w:pPr>
        <w:widowControl w:val="0"/>
        <w:autoSpaceDE w:val="0"/>
        <w:autoSpaceDN w:val="0"/>
        <w:adjustRightInd w:val="0"/>
        <w:spacing w:after="0"/>
        <w:ind w:right="-720"/>
        <w:rPr>
          <w:rFonts w:ascii="Arial" w:hAnsi="Arial" w:cs="Arial"/>
        </w:rPr>
      </w:pPr>
      <w:r w:rsidRPr="002A4D4A">
        <w:rPr>
          <w:rFonts w:ascii="Arial" w:hAnsi="Arial" w:cs="Arial"/>
        </w:rPr>
        <w:t xml:space="preserve">The discovery, accepted for publication in the journal </w:t>
      </w:r>
      <w:r w:rsidRPr="002A4D4A">
        <w:rPr>
          <w:rFonts w:ascii="Arial" w:hAnsi="Arial" w:cs="Arial"/>
          <w:i/>
          <w:iCs/>
        </w:rPr>
        <w:t>Physical Review Letters</w:t>
      </w:r>
      <w:r w:rsidRPr="002A4D4A">
        <w:rPr>
          <w:rFonts w:ascii="Arial" w:hAnsi="Arial" w:cs="Arial"/>
        </w:rPr>
        <w:t xml:space="preserve">, was made by the LIGO Scientific Collaboration (which includes the </w:t>
      </w:r>
      <w:r w:rsidR="00E02C7E" w:rsidRPr="002A4D4A">
        <w:rPr>
          <w:rFonts w:ascii="Arial" w:hAnsi="Arial" w:cs="Arial"/>
        </w:rPr>
        <w:t xml:space="preserve">Australian Consortium for Interferometric Gravitational Astronomy </w:t>
      </w:r>
      <w:r w:rsidR="00E02C7E">
        <w:rPr>
          <w:rFonts w:ascii="Arial" w:hAnsi="Arial" w:cs="Arial"/>
        </w:rPr>
        <w:t xml:space="preserve">(ACIGA) and the </w:t>
      </w:r>
      <w:r w:rsidRPr="002A4D4A">
        <w:rPr>
          <w:rFonts w:ascii="Arial" w:hAnsi="Arial" w:cs="Arial"/>
        </w:rPr>
        <w:t>GEO600 Collaboration</w:t>
      </w:r>
      <w:r w:rsidR="00E02C7E">
        <w:rPr>
          <w:rFonts w:ascii="Arial" w:hAnsi="Arial" w:cs="Arial"/>
        </w:rPr>
        <w:t xml:space="preserve">) </w:t>
      </w:r>
      <w:r w:rsidRPr="002A4D4A">
        <w:rPr>
          <w:rFonts w:ascii="Arial" w:hAnsi="Arial" w:cs="Arial"/>
        </w:rPr>
        <w:t>and the Virgo Collaboration using data from the two LIGO detectors.</w:t>
      </w:r>
    </w:p>
    <w:p w14:paraId="3DE93C27" w14:textId="77777777" w:rsidR="008A626D" w:rsidRDefault="008A626D" w:rsidP="00334A94">
      <w:pPr>
        <w:widowControl w:val="0"/>
        <w:autoSpaceDE w:val="0"/>
        <w:autoSpaceDN w:val="0"/>
        <w:adjustRightInd w:val="0"/>
        <w:spacing w:after="0"/>
        <w:ind w:right="-720"/>
        <w:rPr>
          <w:rFonts w:ascii="Arial" w:hAnsi="Arial" w:cs="Arial"/>
        </w:rPr>
      </w:pPr>
    </w:p>
    <w:p w14:paraId="5D6B5354" w14:textId="13A03A91" w:rsidR="001D655F" w:rsidRDefault="00BF3720" w:rsidP="00334A94">
      <w:pPr>
        <w:widowControl w:val="0"/>
        <w:autoSpaceDE w:val="0"/>
        <w:autoSpaceDN w:val="0"/>
        <w:adjustRightInd w:val="0"/>
        <w:spacing w:after="0"/>
        <w:ind w:right="-720"/>
        <w:rPr>
          <w:rFonts w:ascii="Arial" w:hAnsi="Arial" w:cs="Arial"/>
        </w:rPr>
      </w:pPr>
      <w:r>
        <w:rPr>
          <w:rFonts w:ascii="Arial" w:hAnsi="Arial" w:cs="Arial"/>
        </w:rPr>
        <w:t>Australian</w:t>
      </w:r>
      <w:r w:rsidR="00E02C7E">
        <w:rPr>
          <w:rFonts w:ascii="Arial" w:hAnsi="Arial" w:cs="Arial"/>
        </w:rPr>
        <w:t xml:space="preserve"> scientists from The Australian National University</w:t>
      </w:r>
      <w:r w:rsidR="000E2980">
        <w:rPr>
          <w:rFonts w:ascii="Arial" w:hAnsi="Arial" w:cs="Arial"/>
        </w:rPr>
        <w:t xml:space="preserve"> (ANU)</w:t>
      </w:r>
      <w:r w:rsidR="00E02C7E">
        <w:rPr>
          <w:rFonts w:ascii="Arial" w:hAnsi="Arial" w:cs="Arial"/>
        </w:rPr>
        <w:t xml:space="preserve">, the University of Adelaide, </w:t>
      </w:r>
      <w:r w:rsidR="000E2980">
        <w:rPr>
          <w:rFonts w:ascii="Arial" w:hAnsi="Arial" w:cs="Arial"/>
        </w:rPr>
        <w:t>T</w:t>
      </w:r>
      <w:r w:rsidR="00E02C7E">
        <w:rPr>
          <w:rFonts w:ascii="Arial" w:hAnsi="Arial" w:cs="Arial"/>
        </w:rPr>
        <w:t>he University of Melbourne, the University of Western Australia</w:t>
      </w:r>
      <w:r w:rsidR="000E2980">
        <w:rPr>
          <w:rFonts w:ascii="Arial" w:hAnsi="Arial" w:cs="Arial"/>
        </w:rPr>
        <w:t xml:space="preserve"> (UWA)</w:t>
      </w:r>
      <w:r w:rsidR="00E02C7E">
        <w:rPr>
          <w:rFonts w:ascii="Arial" w:hAnsi="Arial" w:cs="Arial"/>
        </w:rPr>
        <w:t>, Monash University and Charles Sturt University, contributed to the discovery</w:t>
      </w:r>
      <w:r w:rsidR="001D655F">
        <w:rPr>
          <w:rFonts w:ascii="Arial" w:hAnsi="Arial" w:cs="Arial"/>
        </w:rPr>
        <w:t xml:space="preserve"> and helped build some of the super-sensitive instruments used to detect the gravitational waves.</w:t>
      </w:r>
    </w:p>
    <w:p w14:paraId="05CC3C61" w14:textId="77777777" w:rsidR="00E02C7E" w:rsidRDefault="00E02C7E" w:rsidP="00334A94">
      <w:pPr>
        <w:widowControl w:val="0"/>
        <w:autoSpaceDE w:val="0"/>
        <w:autoSpaceDN w:val="0"/>
        <w:adjustRightInd w:val="0"/>
        <w:spacing w:after="0"/>
        <w:ind w:right="-720"/>
        <w:rPr>
          <w:rFonts w:ascii="Arial" w:hAnsi="Arial" w:cs="Arial"/>
        </w:rPr>
      </w:pPr>
    </w:p>
    <w:p w14:paraId="6A439941" w14:textId="32FED77F" w:rsidR="000E2980" w:rsidRDefault="00C8661C" w:rsidP="00334A94">
      <w:pPr>
        <w:widowControl w:val="0"/>
        <w:autoSpaceDE w:val="0"/>
        <w:autoSpaceDN w:val="0"/>
        <w:adjustRightInd w:val="0"/>
        <w:spacing w:after="0"/>
        <w:ind w:right="-720"/>
        <w:rPr>
          <w:rFonts w:ascii="Arial" w:hAnsi="Arial" w:cs="Arial"/>
        </w:rPr>
      </w:pPr>
      <w:r>
        <w:rPr>
          <w:rFonts w:ascii="Arial" w:hAnsi="Arial" w:cs="Arial"/>
        </w:rPr>
        <w:t>Leader of the Australian Partnership in Advanced LIGO</w:t>
      </w:r>
      <w:r w:rsidR="000E2980">
        <w:rPr>
          <w:rFonts w:ascii="Arial" w:hAnsi="Arial" w:cs="Arial"/>
        </w:rPr>
        <w:t xml:space="preserve"> Professor David McClelland from ANU, said the observation would open up new fields of research </w:t>
      </w:r>
      <w:r w:rsidR="005A61C2">
        <w:rPr>
          <w:rFonts w:ascii="Arial" w:hAnsi="Arial" w:cs="Arial"/>
        </w:rPr>
        <w:t xml:space="preserve">to help </w:t>
      </w:r>
      <w:r w:rsidR="000E2980">
        <w:rPr>
          <w:rFonts w:ascii="Arial" w:hAnsi="Arial" w:cs="Arial"/>
        </w:rPr>
        <w:t>sc</w:t>
      </w:r>
      <w:r w:rsidR="003C5B0F">
        <w:rPr>
          <w:rFonts w:ascii="Arial" w:hAnsi="Arial" w:cs="Arial"/>
        </w:rPr>
        <w:t>ientists better understand the u</w:t>
      </w:r>
      <w:r w:rsidR="000E2980">
        <w:rPr>
          <w:rFonts w:ascii="Arial" w:hAnsi="Arial" w:cs="Arial"/>
        </w:rPr>
        <w:t>niverse.</w:t>
      </w:r>
    </w:p>
    <w:p w14:paraId="377ADA9F" w14:textId="77777777" w:rsidR="002A4D4A" w:rsidRPr="002A4D4A" w:rsidRDefault="002A4D4A" w:rsidP="00334A94">
      <w:pPr>
        <w:widowControl w:val="0"/>
        <w:autoSpaceDE w:val="0"/>
        <w:autoSpaceDN w:val="0"/>
        <w:adjustRightInd w:val="0"/>
        <w:spacing w:after="0"/>
        <w:ind w:right="-720"/>
        <w:rPr>
          <w:rFonts w:ascii="Arial" w:hAnsi="Arial" w:cs="Arial"/>
        </w:rPr>
      </w:pPr>
    </w:p>
    <w:p w14:paraId="6A542BCA" w14:textId="4A2F86C9" w:rsidR="005A61C2" w:rsidRDefault="002A4D4A" w:rsidP="00334A94">
      <w:pPr>
        <w:widowControl w:val="0"/>
        <w:autoSpaceDE w:val="0"/>
        <w:autoSpaceDN w:val="0"/>
        <w:adjustRightInd w:val="0"/>
        <w:spacing w:after="0"/>
        <w:ind w:right="-720"/>
        <w:rPr>
          <w:rFonts w:ascii="Arial" w:hAnsi="Arial" w:cs="Arial"/>
        </w:rPr>
      </w:pPr>
      <w:r>
        <w:rPr>
          <w:rFonts w:ascii="Arial" w:hAnsi="Arial" w:cs="Arial"/>
        </w:rPr>
        <w:t>“</w:t>
      </w:r>
      <w:r w:rsidR="00D70B1E">
        <w:rPr>
          <w:rFonts w:ascii="Arial" w:hAnsi="Arial" w:cs="Arial"/>
        </w:rPr>
        <w:t>The collision of the two black holes wa</w:t>
      </w:r>
      <w:r w:rsidR="00C8661C">
        <w:rPr>
          <w:rFonts w:ascii="Arial" w:hAnsi="Arial" w:cs="Arial"/>
        </w:rPr>
        <w:t>s the most violent event</w:t>
      </w:r>
      <w:r w:rsidR="00D70B1E">
        <w:rPr>
          <w:rFonts w:ascii="Arial" w:hAnsi="Arial" w:cs="Arial"/>
        </w:rPr>
        <w:t xml:space="preserve"> ever recorded</w:t>
      </w:r>
      <w:r w:rsidR="000E2980">
        <w:rPr>
          <w:rFonts w:ascii="Arial" w:hAnsi="Arial" w:cs="Arial"/>
        </w:rPr>
        <w:t xml:space="preserve">,” </w:t>
      </w:r>
      <w:r w:rsidR="005A61C2">
        <w:rPr>
          <w:rFonts w:ascii="Arial" w:hAnsi="Arial" w:cs="Arial"/>
        </w:rPr>
        <w:t>Professor McClelland said.</w:t>
      </w:r>
    </w:p>
    <w:p w14:paraId="464ED924" w14:textId="77777777" w:rsidR="00D70B1E" w:rsidRDefault="00D70B1E" w:rsidP="00334A94">
      <w:pPr>
        <w:widowControl w:val="0"/>
        <w:autoSpaceDE w:val="0"/>
        <w:autoSpaceDN w:val="0"/>
        <w:adjustRightInd w:val="0"/>
        <w:spacing w:after="0"/>
        <w:ind w:right="-720"/>
        <w:rPr>
          <w:rFonts w:ascii="Arial" w:hAnsi="Arial" w:cs="Arial"/>
        </w:rPr>
      </w:pPr>
    </w:p>
    <w:p w14:paraId="523E1F17" w14:textId="5190FCD0" w:rsidR="00D70B1E" w:rsidRDefault="00D70B1E" w:rsidP="00334A94">
      <w:pPr>
        <w:widowControl w:val="0"/>
        <w:autoSpaceDE w:val="0"/>
        <w:autoSpaceDN w:val="0"/>
        <w:adjustRightInd w:val="0"/>
        <w:spacing w:after="0"/>
        <w:ind w:right="-720"/>
        <w:rPr>
          <w:rFonts w:ascii="Arial" w:hAnsi="Arial" w:cs="Arial"/>
        </w:rPr>
      </w:pPr>
      <w:r>
        <w:rPr>
          <w:rFonts w:ascii="Arial" w:hAnsi="Arial" w:cs="Arial"/>
        </w:rPr>
        <w:lastRenderedPageBreak/>
        <w:t>“</w:t>
      </w:r>
      <w:r w:rsidR="00230DA8">
        <w:rPr>
          <w:rFonts w:ascii="Arial" w:hAnsi="Arial" w:cs="Arial"/>
        </w:rPr>
        <w:t xml:space="preserve">To detect it, we have built the largest experiment ever – </w:t>
      </w:r>
      <w:r w:rsidR="001B1991">
        <w:rPr>
          <w:rFonts w:ascii="Arial" w:hAnsi="Arial" w:cs="Arial"/>
        </w:rPr>
        <w:t xml:space="preserve">two detectors </w:t>
      </w:r>
      <w:r w:rsidR="00230DA8">
        <w:rPr>
          <w:rFonts w:ascii="Arial" w:hAnsi="Arial" w:cs="Arial"/>
        </w:rPr>
        <w:t>4</w:t>
      </w:r>
      <w:r w:rsidR="00881E85">
        <w:rPr>
          <w:rFonts w:ascii="Arial" w:hAnsi="Arial" w:cs="Arial"/>
        </w:rPr>
        <w:t>,</w:t>
      </w:r>
      <w:r w:rsidR="00230DA8">
        <w:rPr>
          <w:rFonts w:ascii="Arial" w:hAnsi="Arial" w:cs="Arial"/>
        </w:rPr>
        <w:t xml:space="preserve">000 </w:t>
      </w:r>
      <w:r w:rsidR="001B1991">
        <w:rPr>
          <w:rFonts w:ascii="Arial" w:hAnsi="Arial" w:cs="Arial"/>
        </w:rPr>
        <w:t>kilometres apart</w:t>
      </w:r>
      <w:r w:rsidR="00230DA8">
        <w:rPr>
          <w:rFonts w:ascii="Arial" w:hAnsi="Arial" w:cs="Arial"/>
        </w:rPr>
        <w:t xml:space="preserve"> – </w:t>
      </w:r>
      <w:r w:rsidR="00881E85">
        <w:rPr>
          <w:rFonts w:ascii="Arial" w:hAnsi="Arial" w:cs="Arial"/>
        </w:rPr>
        <w:t xml:space="preserve">with the most sensitive equipment ever made, </w:t>
      </w:r>
      <w:r w:rsidR="00230DA8">
        <w:rPr>
          <w:rFonts w:ascii="Arial" w:hAnsi="Arial" w:cs="Arial"/>
        </w:rPr>
        <w:t>which has detected the smallest signal ever measured</w:t>
      </w:r>
      <w:r w:rsidR="000E2980">
        <w:rPr>
          <w:rFonts w:ascii="Arial" w:hAnsi="Arial" w:cs="Arial"/>
        </w:rPr>
        <w:t>.</w:t>
      </w:r>
      <w:r w:rsidR="00230DA8">
        <w:rPr>
          <w:rFonts w:ascii="Arial" w:hAnsi="Arial" w:cs="Arial"/>
        </w:rPr>
        <w:t>”</w:t>
      </w:r>
    </w:p>
    <w:p w14:paraId="423F94EC" w14:textId="77777777" w:rsidR="000E2980" w:rsidRDefault="000E2980" w:rsidP="00334A94">
      <w:pPr>
        <w:widowControl w:val="0"/>
        <w:autoSpaceDE w:val="0"/>
        <w:autoSpaceDN w:val="0"/>
        <w:adjustRightInd w:val="0"/>
        <w:spacing w:after="0"/>
        <w:ind w:right="-720"/>
        <w:rPr>
          <w:rFonts w:ascii="Arial" w:hAnsi="Arial" w:cs="Arial"/>
        </w:rPr>
      </w:pPr>
    </w:p>
    <w:p w14:paraId="553B58F7" w14:textId="3861292D" w:rsidR="005A61C2" w:rsidRDefault="005A61C2" w:rsidP="005A61C2">
      <w:pPr>
        <w:widowControl w:val="0"/>
        <w:autoSpaceDE w:val="0"/>
        <w:autoSpaceDN w:val="0"/>
        <w:adjustRightInd w:val="0"/>
        <w:spacing w:after="0"/>
        <w:ind w:right="-720"/>
        <w:rPr>
          <w:rFonts w:ascii="Arial" w:hAnsi="Arial" w:cs="Arial"/>
        </w:rPr>
      </w:pPr>
      <w:r>
        <w:rPr>
          <w:rFonts w:ascii="Arial" w:hAnsi="Arial" w:cs="Arial"/>
        </w:rPr>
        <w:t xml:space="preserve">Associate Professor Peter </w:t>
      </w:r>
      <w:r w:rsidRPr="00D70B1E">
        <w:rPr>
          <w:rFonts w:ascii="Arial" w:hAnsi="Arial" w:cs="Arial"/>
        </w:rPr>
        <w:t xml:space="preserve">Veitch from </w:t>
      </w:r>
      <w:r w:rsidR="00450034">
        <w:rPr>
          <w:rFonts w:ascii="Arial" w:hAnsi="Arial" w:cs="Arial"/>
        </w:rPr>
        <w:t xml:space="preserve">University of </w:t>
      </w:r>
      <w:r w:rsidRPr="00D70B1E">
        <w:rPr>
          <w:rFonts w:ascii="Arial" w:hAnsi="Arial" w:cs="Arial"/>
        </w:rPr>
        <w:t xml:space="preserve">Adelaide </w:t>
      </w:r>
      <w:r>
        <w:rPr>
          <w:rFonts w:ascii="Arial" w:hAnsi="Arial" w:cs="Arial"/>
        </w:rPr>
        <w:t>said the discovery was the culmination of decades of research and development in Australia and internationally.</w:t>
      </w:r>
    </w:p>
    <w:p w14:paraId="60D0F15E" w14:textId="77777777" w:rsidR="005A61C2" w:rsidRPr="00F5373E" w:rsidRDefault="005A61C2" w:rsidP="005A61C2">
      <w:pPr>
        <w:widowControl w:val="0"/>
        <w:autoSpaceDE w:val="0"/>
        <w:autoSpaceDN w:val="0"/>
        <w:adjustRightInd w:val="0"/>
        <w:spacing w:after="0"/>
        <w:ind w:right="-720"/>
        <w:rPr>
          <w:rFonts w:ascii="Arial" w:hAnsi="Arial" w:cs="Arial"/>
        </w:rPr>
      </w:pPr>
    </w:p>
    <w:p w14:paraId="2FB43ABA" w14:textId="77777777" w:rsidR="005A61C2" w:rsidRDefault="005A61C2" w:rsidP="005A61C2">
      <w:pPr>
        <w:widowControl w:val="0"/>
        <w:autoSpaceDE w:val="0"/>
        <w:autoSpaceDN w:val="0"/>
        <w:adjustRightInd w:val="0"/>
        <w:spacing w:after="0"/>
        <w:ind w:right="-720"/>
        <w:rPr>
          <w:rFonts w:ascii="Arial" w:hAnsi="Arial" w:cs="Arial"/>
        </w:rPr>
      </w:pPr>
      <w:r>
        <w:rPr>
          <w:rFonts w:ascii="Arial" w:hAnsi="Arial" w:cs="Arial"/>
        </w:rPr>
        <w:t>“</w:t>
      </w:r>
      <w:r w:rsidRPr="00F5373E">
        <w:rPr>
          <w:rFonts w:ascii="Arial" w:hAnsi="Arial" w:cs="Arial"/>
        </w:rPr>
        <w:t>The Advanced LIGO detectors are a technological triumph and the discovery has provided undeniable proof that Einstein’s gravitation</w:t>
      </w:r>
      <w:r>
        <w:rPr>
          <w:rFonts w:ascii="Arial" w:hAnsi="Arial" w:cs="Arial"/>
        </w:rPr>
        <w:t>al waves and black holes exist,” Professor Veitch said.</w:t>
      </w:r>
    </w:p>
    <w:p w14:paraId="09727BF2" w14:textId="77777777" w:rsidR="005A61C2" w:rsidRDefault="005A61C2" w:rsidP="005A61C2">
      <w:pPr>
        <w:widowControl w:val="0"/>
        <w:autoSpaceDE w:val="0"/>
        <w:autoSpaceDN w:val="0"/>
        <w:adjustRightInd w:val="0"/>
        <w:spacing w:after="0"/>
        <w:ind w:right="-720"/>
        <w:rPr>
          <w:rFonts w:ascii="Arial" w:hAnsi="Arial" w:cs="Arial"/>
        </w:rPr>
      </w:pPr>
    </w:p>
    <w:p w14:paraId="0809B2AF" w14:textId="5C74C4C4" w:rsidR="005A61C2" w:rsidRDefault="005A61C2" w:rsidP="005A61C2">
      <w:pPr>
        <w:widowControl w:val="0"/>
        <w:autoSpaceDE w:val="0"/>
        <w:autoSpaceDN w:val="0"/>
        <w:adjustRightInd w:val="0"/>
        <w:spacing w:after="0"/>
        <w:ind w:right="-720"/>
        <w:rPr>
          <w:rFonts w:ascii="Arial" w:hAnsi="Arial" w:cs="Arial"/>
        </w:rPr>
      </w:pPr>
      <w:r>
        <w:rPr>
          <w:rFonts w:ascii="Arial" w:hAnsi="Arial" w:cs="Arial"/>
        </w:rPr>
        <w:t>“</w:t>
      </w:r>
      <w:r w:rsidR="00C8661C">
        <w:rPr>
          <w:rFonts w:ascii="Arial" w:hAnsi="Arial" w:cs="Arial"/>
        </w:rPr>
        <w:t>I have spent 35</w:t>
      </w:r>
      <w:r w:rsidRPr="00F5373E">
        <w:rPr>
          <w:rFonts w:ascii="Arial" w:hAnsi="Arial" w:cs="Arial"/>
        </w:rPr>
        <w:t xml:space="preserve"> years working towards this detection</w:t>
      </w:r>
      <w:r>
        <w:rPr>
          <w:rFonts w:ascii="Arial" w:hAnsi="Arial" w:cs="Arial"/>
        </w:rPr>
        <w:t xml:space="preserve"> and the success is very sweet.”</w:t>
      </w:r>
    </w:p>
    <w:p w14:paraId="4DF649B6" w14:textId="77777777" w:rsidR="005A61C2" w:rsidRDefault="005A61C2" w:rsidP="005A61C2">
      <w:pPr>
        <w:widowControl w:val="0"/>
        <w:autoSpaceDE w:val="0"/>
        <w:autoSpaceDN w:val="0"/>
        <w:adjustRightInd w:val="0"/>
        <w:spacing w:after="0"/>
        <w:ind w:right="-720"/>
        <w:rPr>
          <w:rFonts w:ascii="Arial" w:hAnsi="Arial" w:cs="Arial"/>
        </w:rPr>
      </w:pPr>
    </w:p>
    <w:p w14:paraId="0526627C" w14:textId="77777777" w:rsidR="000E2980" w:rsidRDefault="000E2980" w:rsidP="00334A94">
      <w:pPr>
        <w:widowControl w:val="0"/>
        <w:autoSpaceDE w:val="0"/>
        <w:autoSpaceDN w:val="0"/>
        <w:adjustRightInd w:val="0"/>
        <w:spacing w:after="0"/>
        <w:ind w:right="-720"/>
        <w:rPr>
          <w:rFonts w:ascii="Arial" w:hAnsi="Arial" w:cs="Arial"/>
        </w:rPr>
      </w:pPr>
      <w:r>
        <w:rPr>
          <w:rFonts w:ascii="Arial" w:hAnsi="Arial" w:cs="Arial"/>
        </w:rPr>
        <w:t>Professor David Blair from UWA said the black hole collision detected by LIGO was invisible to all previous telescopes, d</w:t>
      </w:r>
      <w:r w:rsidR="00E91616">
        <w:rPr>
          <w:rFonts w:ascii="Arial" w:hAnsi="Arial" w:cs="Arial"/>
        </w:rPr>
        <w:t xml:space="preserve">espite being the most violent </w:t>
      </w:r>
      <w:r w:rsidR="00881E85">
        <w:rPr>
          <w:rFonts w:ascii="Arial" w:hAnsi="Arial" w:cs="Arial"/>
        </w:rPr>
        <w:t xml:space="preserve">event </w:t>
      </w:r>
      <w:r w:rsidR="00E91616">
        <w:rPr>
          <w:rFonts w:ascii="Arial" w:hAnsi="Arial" w:cs="Arial"/>
        </w:rPr>
        <w:t>ever measured</w:t>
      </w:r>
      <w:r>
        <w:rPr>
          <w:rFonts w:ascii="Arial" w:hAnsi="Arial" w:cs="Arial"/>
        </w:rPr>
        <w:t>.</w:t>
      </w:r>
    </w:p>
    <w:p w14:paraId="74928B7E" w14:textId="1AE95D20" w:rsidR="00E91616" w:rsidRDefault="00E91616" w:rsidP="00334A94">
      <w:pPr>
        <w:widowControl w:val="0"/>
        <w:autoSpaceDE w:val="0"/>
        <w:autoSpaceDN w:val="0"/>
        <w:adjustRightInd w:val="0"/>
        <w:spacing w:after="0"/>
        <w:ind w:right="-720"/>
        <w:rPr>
          <w:rFonts w:ascii="Arial" w:hAnsi="Arial" w:cs="Arial"/>
        </w:rPr>
      </w:pPr>
      <w:r>
        <w:rPr>
          <w:rFonts w:ascii="Arial" w:hAnsi="Arial" w:cs="Arial"/>
        </w:rPr>
        <w:t xml:space="preserve"> </w:t>
      </w:r>
    </w:p>
    <w:p w14:paraId="2153CCE0" w14:textId="1D3A8D87" w:rsidR="002A4D4A" w:rsidRDefault="00E91616" w:rsidP="00334A94">
      <w:pPr>
        <w:widowControl w:val="0"/>
        <w:autoSpaceDE w:val="0"/>
        <w:autoSpaceDN w:val="0"/>
        <w:adjustRightInd w:val="0"/>
        <w:spacing w:after="0"/>
        <w:ind w:right="-720"/>
        <w:rPr>
          <w:rFonts w:ascii="Arial" w:hAnsi="Arial" w:cs="Arial"/>
        </w:rPr>
      </w:pPr>
      <w:r>
        <w:rPr>
          <w:rFonts w:ascii="Arial" w:hAnsi="Arial" w:cs="Arial"/>
        </w:rPr>
        <w:t>“G</w:t>
      </w:r>
      <w:r w:rsidR="002A4D4A">
        <w:rPr>
          <w:rFonts w:ascii="Arial" w:hAnsi="Arial" w:cs="Arial"/>
        </w:rPr>
        <w:t xml:space="preserve">ravitational waves </w:t>
      </w:r>
      <w:r>
        <w:rPr>
          <w:rFonts w:ascii="Arial" w:hAnsi="Arial" w:cs="Arial"/>
        </w:rPr>
        <w:t>are</w:t>
      </w:r>
      <w:r w:rsidR="002A4D4A">
        <w:rPr>
          <w:rFonts w:ascii="Arial" w:hAnsi="Arial" w:cs="Arial"/>
        </w:rPr>
        <w:t xml:space="preserve"> akin to sound waves that travelled through space at the speed of light</w:t>
      </w:r>
      <w:r w:rsidR="005A61C2">
        <w:rPr>
          <w:rFonts w:ascii="Arial" w:hAnsi="Arial" w:cs="Arial"/>
        </w:rPr>
        <w:t>,” Professor Blair said</w:t>
      </w:r>
      <w:r w:rsidR="002A4D4A">
        <w:rPr>
          <w:rFonts w:ascii="Arial" w:hAnsi="Arial" w:cs="Arial"/>
        </w:rPr>
        <w:t>.</w:t>
      </w:r>
    </w:p>
    <w:p w14:paraId="668B1D24" w14:textId="77777777" w:rsidR="002A4D4A" w:rsidRDefault="002A4D4A" w:rsidP="00334A94">
      <w:pPr>
        <w:widowControl w:val="0"/>
        <w:autoSpaceDE w:val="0"/>
        <w:autoSpaceDN w:val="0"/>
        <w:adjustRightInd w:val="0"/>
        <w:spacing w:after="0"/>
        <w:ind w:right="-720"/>
        <w:rPr>
          <w:rFonts w:ascii="Arial" w:hAnsi="Arial" w:cs="Arial"/>
        </w:rPr>
      </w:pPr>
    </w:p>
    <w:p w14:paraId="019BA90E" w14:textId="62D835C0" w:rsidR="002A4D4A" w:rsidRPr="002A4D4A" w:rsidRDefault="00AF3EC2" w:rsidP="00334A94">
      <w:pPr>
        <w:widowControl w:val="0"/>
        <w:autoSpaceDE w:val="0"/>
        <w:autoSpaceDN w:val="0"/>
        <w:adjustRightInd w:val="0"/>
        <w:spacing w:after="0"/>
        <w:ind w:right="-720"/>
        <w:rPr>
          <w:rFonts w:ascii="Arial" w:hAnsi="Arial" w:cs="Arial"/>
        </w:rPr>
      </w:pPr>
      <w:r w:rsidRPr="00AF3EC2">
        <w:rPr>
          <w:rFonts w:ascii="Arial" w:hAnsi="Arial" w:cs="Arial"/>
        </w:rPr>
        <w:t>“</w:t>
      </w:r>
      <w:r w:rsidR="002A4D4A" w:rsidRPr="00AF3EC2">
        <w:rPr>
          <w:rFonts w:ascii="Arial" w:hAnsi="Arial" w:cs="Arial"/>
        </w:rPr>
        <w:t>Up to now humanit</w:t>
      </w:r>
      <w:r w:rsidRPr="00AF3EC2">
        <w:rPr>
          <w:rFonts w:ascii="Arial" w:hAnsi="Arial" w:cs="Arial"/>
        </w:rPr>
        <w:t>y has been deaf to the universe</w:t>
      </w:r>
      <w:r>
        <w:rPr>
          <w:rFonts w:ascii="Arial" w:hAnsi="Arial" w:cs="Arial"/>
        </w:rPr>
        <w:t>.</w:t>
      </w:r>
      <w:r w:rsidRPr="00AF3EC2">
        <w:rPr>
          <w:rFonts w:ascii="Arial" w:hAnsi="Arial" w:cs="Arial"/>
        </w:rPr>
        <w:t xml:space="preserve"> </w:t>
      </w:r>
      <w:r w:rsidR="005A61C2">
        <w:rPr>
          <w:rFonts w:ascii="Arial" w:hAnsi="Arial" w:cs="Arial"/>
        </w:rPr>
        <w:t xml:space="preserve">Suddenly we know how to listen. </w:t>
      </w:r>
      <w:r w:rsidR="002A4D4A" w:rsidRPr="00AF3EC2">
        <w:rPr>
          <w:rFonts w:ascii="Arial" w:hAnsi="Arial" w:cs="Arial"/>
        </w:rPr>
        <w:t xml:space="preserve">The universe has spoken and </w:t>
      </w:r>
      <w:r w:rsidR="00D70B1E">
        <w:rPr>
          <w:rFonts w:ascii="Arial" w:hAnsi="Arial" w:cs="Arial"/>
        </w:rPr>
        <w:t>we have understood.</w:t>
      </w:r>
      <w:r>
        <w:rPr>
          <w:rFonts w:ascii="Arial" w:hAnsi="Arial" w:cs="Arial"/>
        </w:rPr>
        <w:t>”</w:t>
      </w:r>
    </w:p>
    <w:p w14:paraId="251F3678" w14:textId="77777777" w:rsidR="002A4D4A" w:rsidRDefault="002A4D4A" w:rsidP="00334A94">
      <w:pPr>
        <w:widowControl w:val="0"/>
        <w:autoSpaceDE w:val="0"/>
        <w:autoSpaceDN w:val="0"/>
        <w:adjustRightInd w:val="0"/>
        <w:spacing w:after="0"/>
        <w:ind w:right="-720"/>
        <w:rPr>
          <w:rFonts w:ascii="Arial" w:hAnsi="Arial" w:cs="Arial"/>
        </w:rPr>
      </w:pPr>
    </w:p>
    <w:p w14:paraId="24622DE1" w14:textId="0CE425B4" w:rsidR="00E91616" w:rsidRDefault="000A4373" w:rsidP="00334A94">
      <w:pPr>
        <w:widowControl w:val="0"/>
        <w:autoSpaceDE w:val="0"/>
        <w:autoSpaceDN w:val="0"/>
        <w:adjustRightInd w:val="0"/>
        <w:spacing w:after="0"/>
        <w:ind w:right="-720"/>
        <w:rPr>
          <w:rFonts w:ascii="Arial" w:hAnsi="Arial" w:cs="Arial"/>
        </w:rPr>
      </w:pPr>
      <w:r>
        <w:rPr>
          <w:rFonts w:ascii="Arial" w:hAnsi="Arial" w:cs="Arial"/>
        </w:rPr>
        <w:t xml:space="preserve">With its first discovery, LIGO is already changing </w:t>
      </w:r>
      <w:r w:rsidR="005A61C2">
        <w:rPr>
          <w:rFonts w:ascii="Arial" w:hAnsi="Arial" w:cs="Arial"/>
        </w:rPr>
        <w:t xml:space="preserve">how </w:t>
      </w:r>
      <w:r w:rsidR="00BF3720">
        <w:rPr>
          <w:rFonts w:ascii="Arial" w:hAnsi="Arial" w:cs="Arial"/>
        </w:rPr>
        <w:t>astronomers view</w:t>
      </w:r>
      <w:r>
        <w:rPr>
          <w:rFonts w:ascii="Arial" w:hAnsi="Arial" w:cs="Arial"/>
        </w:rPr>
        <w:t xml:space="preserve"> the universe, said LIGO researcher Dr Eric Thrane from Monash University.</w:t>
      </w:r>
    </w:p>
    <w:p w14:paraId="063D5436" w14:textId="77777777" w:rsidR="000A4373" w:rsidRDefault="000A4373" w:rsidP="00334A94">
      <w:pPr>
        <w:widowControl w:val="0"/>
        <w:autoSpaceDE w:val="0"/>
        <w:autoSpaceDN w:val="0"/>
        <w:adjustRightInd w:val="0"/>
        <w:spacing w:after="0"/>
        <w:ind w:right="-720"/>
        <w:rPr>
          <w:rFonts w:ascii="Arial" w:hAnsi="Arial" w:cs="Arial"/>
        </w:rPr>
      </w:pPr>
    </w:p>
    <w:p w14:paraId="0874B9E5" w14:textId="7BCCAA1B" w:rsidR="00AF3EC2" w:rsidRDefault="00AF3EC2" w:rsidP="00334A94">
      <w:pPr>
        <w:widowControl w:val="0"/>
        <w:autoSpaceDE w:val="0"/>
        <w:autoSpaceDN w:val="0"/>
        <w:adjustRightInd w:val="0"/>
        <w:spacing w:after="0"/>
        <w:ind w:right="-720"/>
        <w:rPr>
          <w:rFonts w:ascii="Arial" w:hAnsi="Arial" w:cs="Arial"/>
        </w:rPr>
      </w:pPr>
      <w:r w:rsidRPr="00AF3EC2">
        <w:rPr>
          <w:rFonts w:ascii="Arial" w:hAnsi="Arial" w:cs="Arial"/>
        </w:rPr>
        <w:t xml:space="preserve">“The discovery of this gravitational wave suggests that merging black holes are heavier and more numerous than many </w:t>
      </w:r>
      <w:r>
        <w:rPr>
          <w:rFonts w:ascii="Arial" w:hAnsi="Arial" w:cs="Arial"/>
        </w:rPr>
        <w:t>researchers previously believed,” Dr Thrane said.</w:t>
      </w:r>
      <w:r w:rsidRPr="00AF3EC2">
        <w:rPr>
          <w:rFonts w:ascii="Arial" w:hAnsi="Arial" w:cs="Arial"/>
        </w:rPr>
        <w:t xml:space="preserve"> </w:t>
      </w:r>
    </w:p>
    <w:p w14:paraId="4BC57589" w14:textId="77777777" w:rsidR="00AF3EC2" w:rsidRDefault="00AF3EC2" w:rsidP="00334A94">
      <w:pPr>
        <w:widowControl w:val="0"/>
        <w:autoSpaceDE w:val="0"/>
        <w:autoSpaceDN w:val="0"/>
        <w:adjustRightInd w:val="0"/>
        <w:spacing w:after="0"/>
        <w:ind w:right="-720"/>
        <w:rPr>
          <w:rFonts w:ascii="Arial" w:hAnsi="Arial" w:cs="Arial"/>
        </w:rPr>
      </w:pPr>
    </w:p>
    <w:p w14:paraId="21291FF0" w14:textId="1B54DFCC" w:rsidR="00AF3EC2" w:rsidRDefault="00AF3EC2" w:rsidP="00334A94">
      <w:pPr>
        <w:widowControl w:val="0"/>
        <w:autoSpaceDE w:val="0"/>
        <w:autoSpaceDN w:val="0"/>
        <w:adjustRightInd w:val="0"/>
        <w:spacing w:after="0"/>
        <w:ind w:right="-720"/>
        <w:rPr>
          <w:rFonts w:ascii="Arial" w:hAnsi="Arial" w:cs="Arial"/>
        </w:rPr>
      </w:pPr>
      <w:r>
        <w:rPr>
          <w:rFonts w:ascii="Arial" w:hAnsi="Arial" w:cs="Arial"/>
        </w:rPr>
        <w:t>“</w:t>
      </w:r>
      <w:r w:rsidRPr="00AF3EC2">
        <w:rPr>
          <w:rFonts w:ascii="Arial" w:hAnsi="Arial" w:cs="Arial"/>
        </w:rPr>
        <w:t xml:space="preserve">This bodes well for detection of large populations of distant black holes – research carried out by our team at Monash University. It will be intriguing to see what other sources of gravitational waves are out </w:t>
      </w:r>
      <w:r w:rsidR="001A5015">
        <w:rPr>
          <w:rFonts w:ascii="Arial" w:hAnsi="Arial" w:cs="Arial"/>
        </w:rPr>
        <w:t>there, waiting to be discovered.</w:t>
      </w:r>
      <w:r w:rsidRPr="00AF3EC2">
        <w:rPr>
          <w:rFonts w:ascii="Arial" w:hAnsi="Arial" w:cs="Arial"/>
        </w:rPr>
        <w:t>”</w:t>
      </w:r>
    </w:p>
    <w:p w14:paraId="242D1EF5" w14:textId="77777777" w:rsidR="00AF3EC2" w:rsidRDefault="00AF3EC2" w:rsidP="00334A94">
      <w:pPr>
        <w:widowControl w:val="0"/>
        <w:autoSpaceDE w:val="0"/>
        <w:autoSpaceDN w:val="0"/>
        <w:adjustRightInd w:val="0"/>
        <w:spacing w:after="0"/>
        <w:ind w:right="-720"/>
        <w:rPr>
          <w:rFonts w:ascii="Arial" w:hAnsi="Arial" w:cs="Arial"/>
        </w:rPr>
      </w:pPr>
    </w:p>
    <w:p w14:paraId="25DE29EA" w14:textId="31976A3B" w:rsidR="001B1991" w:rsidRDefault="001B1991" w:rsidP="001B1991">
      <w:pPr>
        <w:widowControl w:val="0"/>
        <w:autoSpaceDE w:val="0"/>
        <w:autoSpaceDN w:val="0"/>
        <w:adjustRightInd w:val="0"/>
        <w:spacing w:after="0"/>
        <w:ind w:right="-720"/>
        <w:rPr>
          <w:rFonts w:ascii="Arial" w:hAnsi="Arial" w:cs="Arial"/>
        </w:rPr>
      </w:pPr>
      <w:r>
        <w:rPr>
          <w:rFonts w:ascii="Arial" w:hAnsi="Arial" w:cs="Arial"/>
        </w:rPr>
        <w:t xml:space="preserve">The success of LIGO promised a new epoch of discovery, said </w:t>
      </w:r>
      <w:r w:rsidR="00C24214">
        <w:rPr>
          <w:rFonts w:ascii="Arial" w:hAnsi="Arial" w:cs="Arial"/>
        </w:rPr>
        <w:t>Professor</w:t>
      </w:r>
      <w:r>
        <w:rPr>
          <w:rFonts w:ascii="Arial" w:hAnsi="Arial" w:cs="Arial"/>
        </w:rPr>
        <w:t xml:space="preserve"> Andrew Melatos, from The University of Melbourne.</w:t>
      </w:r>
    </w:p>
    <w:p w14:paraId="1C4EDD7F" w14:textId="5DB8283F" w:rsidR="001B1991" w:rsidRDefault="001B1991" w:rsidP="00334A94">
      <w:pPr>
        <w:widowControl w:val="0"/>
        <w:autoSpaceDE w:val="0"/>
        <w:autoSpaceDN w:val="0"/>
        <w:adjustRightInd w:val="0"/>
        <w:spacing w:after="0"/>
        <w:ind w:right="-720"/>
        <w:rPr>
          <w:rFonts w:ascii="Arial" w:hAnsi="Arial" w:cs="Arial"/>
        </w:rPr>
      </w:pPr>
    </w:p>
    <w:p w14:paraId="6EF73F51" w14:textId="40F0E47E" w:rsidR="005A61C2" w:rsidRDefault="001B1991" w:rsidP="00334A94">
      <w:pPr>
        <w:widowControl w:val="0"/>
        <w:autoSpaceDE w:val="0"/>
        <w:autoSpaceDN w:val="0"/>
        <w:adjustRightInd w:val="0"/>
        <w:spacing w:after="0"/>
        <w:ind w:right="-720"/>
        <w:rPr>
          <w:rFonts w:ascii="Arial" w:hAnsi="Arial" w:cs="Arial"/>
        </w:rPr>
      </w:pPr>
      <w:r w:rsidRPr="001B1991">
        <w:rPr>
          <w:rFonts w:ascii="Arial" w:hAnsi="Arial" w:cs="Arial"/>
        </w:rPr>
        <w:t xml:space="preserve">“Humanity is at the start of something profound. Gravitational waves let us peer right into the heart of some of the most extreme environments in the Universe, like black holes and </w:t>
      </w:r>
      <w:r w:rsidRPr="00A74F99">
        <w:rPr>
          <w:rFonts w:ascii="Arial" w:hAnsi="Arial" w:cs="Arial"/>
        </w:rPr>
        <w:t>neutron star</w:t>
      </w:r>
      <w:r w:rsidR="005A61C2" w:rsidRPr="00A74F99">
        <w:rPr>
          <w:rFonts w:ascii="Arial" w:hAnsi="Arial" w:cs="Arial"/>
        </w:rPr>
        <w:t>s</w:t>
      </w:r>
      <w:r w:rsidRPr="001B1991">
        <w:rPr>
          <w:rFonts w:ascii="Arial" w:hAnsi="Arial" w:cs="Arial"/>
        </w:rPr>
        <w:t>, to do fundamental physics experiments under conditions that can never be copied in a lab on Earth</w:t>
      </w:r>
      <w:r w:rsidR="005A61C2">
        <w:rPr>
          <w:rFonts w:ascii="Arial" w:hAnsi="Arial" w:cs="Arial"/>
        </w:rPr>
        <w:t xml:space="preserve">,” </w:t>
      </w:r>
      <w:r w:rsidR="00C24214">
        <w:rPr>
          <w:rFonts w:ascii="Arial" w:hAnsi="Arial" w:cs="Arial"/>
        </w:rPr>
        <w:t>Professor</w:t>
      </w:r>
      <w:r w:rsidR="005A61C2">
        <w:rPr>
          <w:rFonts w:ascii="Arial" w:hAnsi="Arial" w:cs="Arial"/>
        </w:rPr>
        <w:t xml:space="preserve"> Melatos said</w:t>
      </w:r>
      <w:r w:rsidRPr="001B1991">
        <w:rPr>
          <w:rFonts w:ascii="Arial" w:hAnsi="Arial" w:cs="Arial"/>
        </w:rPr>
        <w:t>.</w:t>
      </w:r>
    </w:p>
    <w:p w14:paraId="59838F14" w14:textId="77777777" w:rsidR="00F5373E" w:rsidRDefault="00F5373E" w:rsidP="00334A94">
      <w:pPr>
        <w:widowControl w:val="0"/>
        <w:autoSpaceDE w:val="0"/>
        <w:autoSpaceDN w:val="0"/>
        <w:adjustRightInd w:val="0"/>
        <w:spacing w:after="0"/>
        <w:ind w:right="-720"/>
        <w:rPr>
          <w:rFonts w:ascii="Arial" w:hAnsi="Arial" w:cs="Arial"/>
        </w:rPr>
      </w:pPr>
    </w:p>
    <w:p w14:paraId="70ECAD89" w14:textId="77777777" w:rsidR="005A61C2" w:rsidRDefault="001B1991" w:rsidP="00334A94">
      <w:pPr>
        <w:widowControl w:val="0"/>
        <w:autoSpaceDE w:val="0"/>
        <w:autoSpaceDN w:val="0"/>
        <w:adjustRightInd w:val="0"/>
        <w:spacing w:after="0"/>
        <w:ind w:right="-720"/>
        <w:rPr>
          <w:rFonts w:ascii="Arial" w:hAnsi="Arial" w:cs="Arial"/>
        </w:rPr>
      </w:pPr>
      <w:r>
        <w:rPr>
          <w:rFonts w:ascii="Arial" w:hAnsi="Arial" w:cs="Arial"/>
        </w:rPr>
        <w:t>“</w:t>
      </w:r>
      <w:r w:rsidR="00F5373E" w:rsidRPr="00F5373E">
        <w:rPr>
          <w:rFonts w:ascii="Arial" w:hAnsi="Arial" w:cs="Arial"/>
        </w:rPr>
        <w:t>It is very exciting to think that we now have a new and powerful tool at our disposal to unlock the secret</w:t>
      </w:r>
      <w:r w:rsidR="00F5373E">
        <w:rPr>
          <w:rFonts w:ascii="Arial" w:hAnsi="Arial" w:cs="Arial"/>
        </w:rPr>
        <w:t>s of all this beautiful physics</w:t>
      </w:r>
      <w:r w:rsidR="005A61C2">
        <w:rPr>
          <w:rFonts w:ascii="Arial" w:hAnsi="Arial" w:cs="Arial"/>
        </w:rPr>
        <w:t>.”</w:t>
      </w:r>
    </w:p>
    <w:p w14:paraId="6CB33CDF" w14:textId="77777777" w:rsidR="007C49FC" w:rsidRDefault="007C49FC" w:rsidP="00334A94">
      <w:pPr>
        <w:widowControl w:val="0"/>
        <w:autoSpaceDE w:val="0"/>
        <w:autoSpaceDN w:val="0"/>
        <w:adjustRightInd w:val="0"/>
        <w:spacing w:after="0"/>
        <w:ind w:right="-720"/>
        <w:rPr>
          <w:rFonts w:ascii="Arial" w:hAnsi="Arial" w:cs="Arial"/>
        </w:rPr>
      </w:pPr>
    </w:p>
    <w:p w14:paraId="3CFE4B83" w14:textId="53309A1E" w:rsidR="00D66FC7" w:rsidRDefault="00D66FC7" w:rsidP="00334A94">
      <w:pPr>
        <w:widowControl w:val="0"/>
        <w:autoSpaceDE w:val="0"/>
        <w:autoSpaceDN w:val="0"/>
        <w:adjustRightInd w:val="0"/>
        <w:spacing w:after="0"/>
        <w:ind w:right="-720"/>
        <w:rPr>
          <w:rFonts w:ascii="Arial" w:hAnsi="Arial" w:cs="Arial"/>
        </w:rPr>
      </w:pPr>
      <w:r>
        <w:rPr>
          <w:rFonts w:ascii="Arial" w:hAnsi="Arial" w:cs="Arial"/>
        </w:rPr>
        <w:t>Dr Philip Charlton from Charles Sturt University said the discovery opene</w:t>
      </w:r>
      <w:r w:rsidR="00BF3720">
        <w:rPr>
          <w:rFonts w:ascii="Arial" w:hAnsi="Arial" w:cs="Arial"/>
        </w:rPr>
        <w:t>d a new window on the universe</w:t>
      </w:r>
      <w:r>
        <w:rPr>
          <w:rFonts w:ascii="Arial" w:hAnsi="Arial" w:cs="Arial"/>
        </w:rPr>
        <w:t>.</w:t>
      </w:r>
    </w:p>
    <w:p w14:paraId="08277661" w14:textId="77777777" w:rsidR="00D66FC7" w:rsidRDefault="00D66FC7" w:rsidP="00334A94">
      <w:pPr>
        <w:widowControl w:val="0"/>
        <w:autoSpaceDE w:val="0"/>
        <w:autoSpaceDN w:val="0"/>
        <w:adjustRightInd w:val="0"/>
        <w:spacing w:after="0"/>
        <w:ind w:right="-720"/>
        <w:rPr>
          <w:rFonts w:ascii="Arial" w:hAnsi="Arial" w:cs="Arial"/>
        </w:rPr>
      </w:pPr>
    </w:p>
    <w:p w14:paraId="02A3C78C" w14:textId="07324077" w:rsidR="00D66FC7" w:rsidRDefault="00D66FC7" w:rsidP="00334A94">
      <w:pPr>
        <w:widowControl w:val="0"/>
        <w:autoSpaceDE w:val="0"/>
        <w:autoSpaceDN w:val="0"/>
        <w:adjustRightInd w:val="0"/>
        <w:spacing w:after="0"/>
        <w:ind w:right="-720"/>
        <w:rPr>
          <w:rFonts w:ascii="Arial" w:hAnsi="Arial" w:cs="Arial"/>
        </w:rPr>
      </w:pPr>
      <w:r w:rsidRPr="00D66FC7">
        <w:rPr>
          <w:rFonts w:ascii="Arial" w:hAnsi="Arial" w:cs="Arial"/>
        </w:rPr>
        <w:lastRenderedPageBreak/>
        <w:t>“In the same way that radio astronomy led to the discovery of the cosmic microw</w:t>
      </w:r>
      <w:r w:rsidR="009F280C">
        <w:rPr>
          <w:rFonts w:ascii="Arial" w:hAnsi="Arial" w:cs="Arial"/>
        </w:rPr>
        <w:t>ave background, the ability to ‘see’</w:t>
      </w:r>
      <w:r w:rsidRPr="00D66FC7">
        <w:rPr>
          <w:rFonts w:ascii="Arial" w:hAnsi="Arial" w:cs="Arial"/>
        </w:rPr>
        <w:t xml:space="preserve"> in the gravitational wave spectrum will likely to lead to unexpected discoveries,” he said</w:t>
      </w:r>
    </w:p>
    <w:p w14:paraId="115535B3" w14:textId="77777777" w:rsidR="00EF62C6" w:rsidRPr="00D66FC7" w:rsidRDefault="00EF62C6" w:rsidP="00334A94">
      <w:pPr>
        <w:widowControl w:val="0"/>
        <w:autoSpaceDE w:val="0"/>
        <w:autoSpaceDN w:val="0"/>
        <w:adjustRightInd w:val="0"/>
        <w:spacing w:after="0"/>
        <w:ind w:right="-720"/>
        <w:rPr>
          <w:rFonts w:ascii="Arial" w:hAnsi="Arial" w:cs="Arial"/>
        </w:rPr>
      </w:pPr>
    </w:p>
    <w:p w14:paraId="5B965A80" w14:textId="5B8F957A" w:rsidR="003949BE" w:rsidRDefault="00C8661C" w:rsidP="00334A94">
      <w:pPr>
        <w:widowControl w:val="0"/>
        <w:autoSpaceDE w:val="0"/>
        <w:autoSpaceDN w:val="0"/>
        <w:adjustRightInd w:val="0"/>
        <w:spacing w:after="0"/>
        <w:ind w:right="-720"/>
        <w:rPr>
          <w:rFonts w:ascii="Arial" w:hAnsi="Arial" w:cs="Arial"/>
        </w:rPr>
      </w:pPr>
      <w:r>
        <w:rPr>
          <w:rFonts w:ascii="Arial" w:hAnsi="Arial" w:cs="Arial"/>
        </w:rPr>
        <w:t xml:space="preserve">Professor Susan Scott, who studies General Relativity at </w:t>
      </w:r>
      <w:r w:rsidR="005E61E7">
        <w:rPr>
          <w:rFonts w:ascii="Arial" w:hAnsi="Arial" w:cs="Arial"/>
        </w:rPr>
        <w:t>ANU</w:t>
      </w:r>
      <w:r w:rsidR="00954E14">
        <w:rPr>
          <w:rFonts w:ascii="Arial" w:hAnsi="Arial" w:cs="Arial"/>
        </w:rPr>
        <w:t>,</w:t>
      </w:r>
      <w:r w:rsidR="005E61E7">
        <w:rPr>
          <w:rFonts w:ascii="Arial" w:hAnsi="Arial" w:cs="Arial"/>
        </w:rPr>
        <w:t xml:space="preserve"> said observing </w:t>
      </w:r>
      <w:r w:rsidR="003949BE">
        <w:rPr>
          <w:rFonts w:ascii="Arial" w:hAnsi="Arial" w:cs="Arial"/>
        </w:rPr>
        <w:t>this black hole merger was an important test for Einstein’s theory.</w:t>
      </w:r>
    </w:p>
    <w:p w14:paraId="45C1D4E8" w14:textId="77777777" w:rsidR="003949BE" w:rsidRDefault="003949BE" w:rsidP="00334A94">
      <w:pPr>
        <w:widowControl w:val="0"/>
        <w:autoSpaceDE w:val="0"/>
        <w:autoSpaceDN w:val="0"/>
        <w:adjustRightInd w:val="0"/>
        <w:spacing w:after="0"/>
        <w:ind w:right="-720"/>
        <w:rPr>
          <w:rFonts w:ascii="Arial" w:hAnsi="Arial" w:cs="Arial"/>
        </w:rPr>
      </w:pPr>
    </w:p>
    <w:p w14:paraId="31EF26CF" w14:textId="1C4161D9" w:rsidR="003949BE" w:rsidRDefault="003949BE" w:rsidP="00334A94">
      <w:pPr>
        <w:widowControl w:val="0"/>
        <w:autoSpaceDE w:val="0"/>
        <w:autoSpaceDN w:val="0"/>
        <w:adjustRightInd w:val="0"/>
        <w:spacing w:after="0"/>
        <w:ind w:right="-720"/>
        <w:rPr>
          <w:rFonts w:ascii="Arial" w:hAnsi="Arial" w:cs="Arial"/>
        </w:rPr>
      </w:pPr>
      <w:r>
        <w:rPr>
          <w:rFonts w:ascii="Arial" w:hAnsi="Arial" w:cs="Arial"/>
        </w:rPr>
        <w:t>“I</w:t>
      </w:r>
      <w:r w:rsidRPr="003F2784">
        <w:rPr>
          <w:rFonts w:ascii="Arial" w:hAnsi="Arial" w:cs="Arial"/>
        </w:rPr>
        <w:t>t has passed with flying colours its first test in the strong gravity regime which is a major triumph.”</w:t>
      </w:r>
    </w:p>
    <w:p w14:paraId="0EBA8A0B" w14:textId="77777777" w:rsidR="005E61E7" w:rsidRDefault="005E61E7" w:rsidP="00334A94">
      <w:pPr>
        <w:widowControl w:val="0"/>
        <w:autoSpaceDE w:val="0"/>
        <w:autoSpaceDN w:val="0"/>
        <w:adjustRightInd w:val="0"/>
        <w:spacing w:after="0"/>
        <w:ind w:right="-720"/>
        <w:rPr>
          <w:rFonts w:ascii="Arial" w:hAnsi="Arial" w:cs="Arial"/>
        </w:rPr>
      </w:pPr>
    </w:p>
    <w:p w14:paraId="50504BD2" w14:textId="13537B88" w:rsidR="005E61E7" w:rsidRDefault="005E61E7" w:rsidP="00334A94">
      <w:pPr>
        <w:widowControl w:val="0"/>
        <w:autoSpaceDE w:val="0"/>
        <w:autoSpaceDN w:val="0"/>
        <w:adjustRightInd w:val="0"/>
        <w:spacing w:after="0"/>
        <w:ind w:right="-720"/>
        <w:rPr>
          <w:rFonts w:ascii="Arial" w:hAnsi="Arial" w:cs="Arial"/>
        </w:rPr>
      </w:pPr>
      <w:r w:rsidRPr="003F2784">
        <w:rPr>
          <w:rFonts w:ascii="Arial" w:hAnsi="Arial" w:cs="Arial"/>
        </w:rPr>
        <w:t>“We now have at our disposal a tool to probe much further back into the Universe than is possible with light, to its earliest epoch."</w:t>
      </w:r>
    </w:p>
    <w:p w14:paraId="06AD6C85" w14:textId="77777777" w:rsidR="00C8661C" w:rsidRDefault="00C8661C" w:rsidP="00334A94">
      <w:pPr>
        <w:widowControl w:val="0"/>
        <w:autoSpaceDE w:val="0"/>
        <w:autoSpaceDN w:val="0"/>
        <w:adjustRightInd w:val="0"/>
        <w:spacing w:after="0"/>
        <w:ind w:right="-720"/>
        <w:rPr>
          <w:rFonts w:ascii="Arial" w:hAnsi="Arial" w:cs="Arial"/>
        </w:rPr>
      </w:pPr>
    </w:p>
    <w:p w14:paraId="4375269D" w14:textId="43492BC6" w:rsidR="00C151FC" w:rsidRDefault="000741AB" w:rsidP="00334A94">
      <w:pPr>
        <w:widowControl w:val="0"/>
        <w:autoSpaceDE w:val="0"/>
        <w:autoSpaceDN w:val="0"/>
        <w:adjustRightInd w:val="0"/>
        <w:spacing w:after="0"/>
        <w:ind w:right="-720"/>
        <w:rPr>
          <w:rFonts w:ascii="Arial" w:hAnsi="Arial" w:cs="Arial"/>
        </w:rPr>
      </w:pPr>
      <w:r>
        <w:rPr>
          <w:rFonts w:ascii="Arial" w:hAnsi="Arial" w:cs="Arial"/>
          <w:color w:val="222222"/>
          <w:shd w:val="clear" w:color="auto" w:fill="FFFFFF"/>
        </w:rPr>
        <w:t xml:space="preserve">Australian </w:t>
      </w:r>
      <w:r w:rsidRPr="000741AB">
        <w:rPr>
          <w:rFonts w:ascii="Arial" w:hAnsi="Arial" w:cs="Arial"/>
        </w:rPr>
        <w:t>technology used in the discovery has already spun off into a number of commercial applications. For example, development of the test and measurement system MOKU:Labs by Liquid Instruments; vibration isolation for airborne gravimeters for geophysical exploration; high power lasers for remote mapping of wind</w:t>
      </w:r>
      <w:r w:rsidR="00463D1A">
        <w:rPr>
          <w:rFonts w:ascii="Arial" w:hAnsi="Arial" w:cs="Arial"/>
        </w:rPr>
        <w:t>-</w:t>
      </w:r>
      <w:r w:rsidRPr="000741AB">
        <w:rPr>
          <w:rFonts w:ascii="Arial" w:hAnsi="Arial" w:cs="Arial"/>
        </w:rPr>
        <w:t>fields, and for airborne searches for methane leaks in gas pipelines.</w:t>
      </w:r>
    </w:p>
    <w:p w14:paraId="3E1296DF" w14:textId="77777777" w:rsidR="00D66FC7" w:rsidRPr="002A4D4A" w:rsidRDefault="00D66FC7" w:rsidP="00334A94">
      <w:pPr>
        <w:widowControl w:val="0"/>
        <w:autoSpaceDE w:val="0"/>
        <w:autoSpaceDN w:val="0"/>
        <w:adjustRightInd w:val="0"/>
        <w:spacing w:after="0"/>
        <w:ind w:right="-720"/>
        <w:rPr>
          <w:rFonts w:ascii="Arial" w:hAnsi="Arial" w:cs="Arial"/>
        </w:rPr>
      </w:pPr>
    </w:p>
    <w:p w14:paraId="62941414" w14:textId="08B02E96" w:rsidR="00C151FC" w:rsidRDefault="003D0DDF" w:rsidP="003D0DDF">
      <w:pPr>
        <w:widowControl w:val="0"/>
        <w:autoSpaceDE w:val="0"/>
        <w:autoSpaceDN w:val="0"/>
        <w:adjustRightInd w:val="0"/>
        <w:spacing w:after="0"/>
        <w:ind w:right="-720"/>
        <w:rPr>
          <w:rFonts w:ascii="Arial" w:hAnsi="Arial" w:cs="Arial"/>
        </w:rPr>
      </w:pPr>
      <w:r w:rsidRPr="002A4D4A">
        <w:rPr>
          <w:rFonts w:ascii="Arial" w:hAnsi="Arial" w:cs="Arial"/>
        </w:rPr>
        <w:t>LIGO research is carried out by the LIGO Scientific Collaboration (LSC), a group of more than 1000 scientists from universities around the United St</w:t>
      </w:r>
      <w:r w:rsidR="000F1BD4">
        <w:rPr>
          <w:rFonts w:ascii="Arial" w:hAnsi="Arial" w:cs="Arial"/>
        </w:rPr>
        <w:t xml:space="preserve">ates and in 14 other countries. </w:t>
      </w:r>
      <w:r w:rsidRPr="002A4D4A">
        <w:rPr>
          <w:rFonts w:ascii="Arial" w:hAnsi="Arial" w:cs="Arial"/>
        </w:rPr>
        <w:t>More than 90 universities and research institutes in the LSC develop detector technology and analy</w:t>
      </w:r>
      <w:r w:rsidR="00C151FC">
        <w:rPr>
          <w:rFonts w:ascii="Arial" w:hAnsi="Arial" w:cs="Arial"/>
        </w:rPr>
        <w:t>s</w:t>
      </w:r>
      <w:r w:rsidRPr="002A4D4A">
        <w:rPr>
          <w:rFonts w:ascii="Arial" w:hAnsi="Arial" w:cs="Arial"/>
        </w:rPr>
        <w:t>e data; approximately 250 students are strong contributing members of the collaboration.</w:t>
      </w:r>
    </w:p>
    <w:p w14:paraId="71048FFA" w14:textId="77777777" w:rsidR="00C151FC" w:rsidRDefault="00C151FC" w:rsidP="003D0DDF">
      <w:pPr>
        <w:widowControl w:val="0"/>
        <w:autoSpaceDE w:val="0"/>
        <w:autoSpaceDN w:val="0"/>
        <w:adjustRightInd w:val="0"/>
        <w:spacing w:after="0"/>
        <w:ind w:right="-720"/>
        <w:rPr>
          <w:rFonts w:ascii="Arial" w:hAnsi="Arial" w:cs="Arial"/>
        </w:rPr>
      </w:pPr>
    </w:p>
    <w:p w14:paraId="0FA6DF1C" w14:textId="57144F0C" w:rsidR="003D0DDF" w:rsidRPr="002A4D4A" w:rsidRDefault="003D0DDF" w:rsidP="003D0DDF">
      <w:pPr>
        <w:widowControl w:val="0"/>
        <w:autoSpaceDE w:val="0"/>
        <w:autoSpaceDN w:val="0"/>
        <w:adjustRightInd w:val="0"/>
        <w:spacing w:after="0"/>
        <w:ind w:right="-720"/>
        <w:rPr>
          <w:rFonts w:ascii="Arial" w:hAnsi="Arial" w:cs="Arial"/>
        </w:rPr>
      </w:pPr>
      <w:r w:rsidRPr="002A4D4A">
        <w:rPr>
          <w:rFonts w:ascii="Arial" w:hAnsi="Arial" w:cs="Arial"/>
        </w:rPr>
        <w:t xml:space="preserve">The LSC detector network includes the LIGO interferometers and the GEO600 detector. The GEO team includes scientists at the </w:t>
      </w:r>
      <w:r w:rsidR="002B639B" w:rsidRPr="002A4D4A">
        <w:rPr>
          <w:rFonts w:ascii="Arial" w:hAnsi="Arial" w:cs="Arial"/>
        </w:rPr>
        <w:t xml:space="preserve">Max Planck Institute for Gravitational Physics (Albert Einstein Institute (AEI)), </w:t>
      </w:r>
      <w:r w:rsidRPr="002A4D4A">
        <w:rPr>
          <w:rFonts w:ascii="Arial" w:hAnsi="Arial" w:cs="Arial"/>
        </w:rPr>
        <w:t xml:space="preserve">Leibniz Universität Hannover, along with partners at the University of Glasgow, Cardiff University, and other universities in the United Kingdom, funded by </w:t>
      </w:r>
      <w:r w:rsidR="00E43E10" w:rsidRPr="002A4D4A">
        <w:rPr>
          <w:rFonts w:ascii="Arial" w:hAnsi="Arial" w:cs="Arial"/>
        </w:rPr>
        <w:t>Science and Technology Facilities Council (STFC)</w:t>
      </w:r>
      <w:r w:rsidRPr="002A4D4A">
        <w:rPr>
          <w:rFonts w:ascii="Arial" w:hAnsi="Arial" w:cs="Arial"/>
        </w:rPr>
        <w:t>. Significant computer resources have been contributed by the AEI Atlas cluster, the LIGO Laboratory, Syracuse University, and the University of Wisconsin Milwaukee.</w:t>
      </w:r>
    </w:p>
    <w:p w14:paraId="0FC9F889" w14:textId="77777777" w:rsidR="003D0DDF" w:rsidRPr="002A4D4A" w:rsidRDefault="003D0DDF" w:rsidP="003D0DDF">
      <w:pPr>
        <w:widowControl w:val="0"/>
        <w:autoSpaceDE w:val="0"/>
        <w:autoSpaceDN w:val="0"/>
        <w:adjustRightInd w:val="0"/>
        <w:spacing w:after="0"/>
        <w:ind w:right="-720"/>
        <w:rPr>
          <w:rFonts w:ascii="Arial" w:hAnsi="Arial" w:cs="Arial"/>
        </w:rPr>
      </w:pPr>
    </w:p>
    <w:p w14:paraId="52505E8F" w14:textId="77777777" w:rsidR="003D0DDF" w:rsidRPr="002A4D4A" w:rsidRDefault="003D0DDF" w:rsidP="003D0DDF">
      <w:pPr>
        <w:widowControl w:val="0"/>
        <w:autoSpaceDE w:val="0"/>
        <w:autoSpaceDN w:val="0"/>
        <w:adjustRightInd w:val="0"/>
        <w:spacing w:after="0"/>
        <w:ind w:right="-720"/>
        <w:rPr>
          <w:rFonts w:ascii="Arial" w:hAnsi="Arial" w:cs="Arial"/>
        </w:rPr>
      </w:pPr>
      <w:r w:rsidRPr="002A4D4A">
        <w:rPr>
          <w:rFonts w:ascii="Arial" w:hAnsi="Arial" w:cs="Arial"/>
        </w:rPr>
        <w:t>LIGO was originally proposed as a means of detecting these gravitational waves in the 1980s by Rainer Weiss, professor of physics, emeritus, from MIT; Kip Thorne, Caltech’s Richard P. Feynman Professor of Theoretical Physics, emeritus; and Ronald Drever, professor of physics, emeritus, also from Caltech.</w:t>
      </w:r>
    </w:p>
    <w:p w14:paraId="6B71518E" w14:textId="77777777" w:rsidR="00E852A5" w:rsidRPr="002A4D4A" w:rsidRDefault="00E852A5" w:rsidP="003D0DDF">
      <w:pPr>
        <w:widowControl w:val="0"/>
        <w:autoSpaceDE w:val="0"/>
        <w:autoSpaceDN w:val="0"/>
        <w:adjustRightInd w:val="0"/>
        <w:spacing w:after="0"/>
        <w:ind w:right="-720"/>
        <w:rPr>
          <w:rFonts w:ascii="Arial" w:hAnsi="Arial" w:cs="Arial"/>
        </w:rPr>
      </w:pPr>
    </w:p>
    <w:p w14:paraId="524DD9BC" w14:textId="744A1B90" w:rsidR="003D0DDF" w:rsidRPr="002A4D4A" w:rsidRDefault="00E852A5" w:rsidP="00334A94">
      <w:pPr>
        <w:widowControl w:val="0"/>
        <w:autoSpaceDE w:val="0"/>
        <w:autoSpaceDN w:val="0"/>
        <w:adjustRightInd w:val="0"/>
        <w:spacing w:after="0"/>
        <w:ind w:right="-720"/>
        <w:rPr>
          <w:rFonts w:ascii="Arial" w:hAnsi="Arial" w:cs="Arial"/>
        </w:rPr>
      </w:pPr>
      <w:r w:rsidRPr="002A4D4A">
        <w:rPr>
          <w:rFonts w:ascii="Arial" w:hAnsi="Arial" w:cs="Arial"/>
        </w:rPr>
        <w:t>Virgo research is carried out by the Virgo Scientific Collaboration, a group of more than 250 physicists and engineers belonging to 18 different European laboratories, 6 of Centre National de la Recherche Scientifique (CNRS) in France, 8 of Istituto Nazionale di Fisica Nucleare (INFN) in Italy, Nikhef in the Netherlands, the Wigner Institute in Hungary, the POLGRAW group in Poland and the European Gravitational Observatory (EGO), the laboratory hosting the Virgo interferometer.</w:t>
      </w:r>
    </w:p>
    <w:p w14:paraId="5A105C65" w14:textId="77777777" w:rsidR="00E852A5" w:rsidRPr="002A4D4A" w:rsidRDefault="00E852A5" w:rsidP="00334A94">
      <w:pPr>
        <w:widowControl w:val="0"/>
        <w:autoSpaceDE w:val="0"/>
        <w:autoSpaceDN w:val="0"/>
        <w:adjustRightInd w:val="0"/>
        <w:spacing w:after="0"/>
        <w:ind w:right="-720"/>
        <w:rPr>
          <w:rFonts w:ascii="Arial" w:hAnsi="Arial" w:cs="Arial"/>
        </w:rPr>
      </w:pPr>
    </w:p>
    <w:p w14:paraId="218BEE08" w14:textId="4719F3E4" w:rsidR="00334A94" w:rsidRDefault="00334A94" w:rsidP="00334A94">
      <w:pPr>
        <w:widowControl w:val="0"/>
        <w:autoSpaceDE w:val="0"/>
        <w:autoSpaceDN w:val="0"/>
        <w:adjustRightInd w:val="0"/>
        <w:spacing w:after="0"/>
        <w:ind w:right="-720"/>
        <w:rPr>
          <w:rFonts w:ascii="Arial" w:hAnsi="Arial" w:cs="Arial"/>
        </w:rPr>
      </w:pPr>
      <w:r w:rsidRPr="002A4D4A">
        <w:rPr>
          <w:rFonts w:ascii="Arial" w:hAnsi="Arial" w:cs="Arial"/>
        </w:rPr>
        <w:t xml:space="preserve">The discovery was made possible by the enhanced capabilities of Advanced LIGO, a </w:t>
      </w:r>
      <w:r w:rsidRPr="002A4D4A">
        <w:rPr>
          <w:rFonts w:ascii="Arial" w:hAnsi="Arial" w:cs="Arial"/>
        </w:rPr>
        <w:lastRenderedPageBreak/>
        <w:t xml:space="preserve">major upgrade that increases the sensitivity of the instruments compared to the first-generation LIGO detectors, enabling a large increase in the volume of the universe probed—and the discovery of gravitational waves during its first observation run. </w:t>
      </w:r>
      <w:r w:rsidR="00C05BCB" w:rsidRPr="002A4D4A">
        <w:rPr>
          <w:rFonts w:ascii="Arial" w:hAnsi="Arial" w:cs="Arial"/>
        </w:rPr>
        <w:t>The U.S. National Science Foundation leads in financial support for Advanced LIGO. Funding organizations in Germany</w:t>
      </w:r>
      <w:r w:rsidR="001875A5" w:rsidRPr="002A4D4A">
        <w:rPr>
          <w:rFonts w:ascii="Arial" w:hAnsi="Arial" w:cs="Arial"/>
        </w:rPr>
        <w:t xml:space="preserve"> (Max Planck Society)</w:t>
      </w:r>
      <w:r w:rsidR="00C05BCB" w:rsidRPr="002A4D4A">
        <w:rPr>
          <w:rFonts w:ascii="Arial" w:hAnsi="Arial" w:cs="Arial"/>
        </w:rPr>
        <w:t>, the U.K.</w:t>
      </w:r>
      <w:r w:rsidR="001875A5" w:rsidRPr="002A4D4A">
        <w:rPr>
          <w:rFonts w:ascii="Arial" w:hAnsi="Arial" w:cs="Arial"/>
        </w:rPr>
        <w:t xml:space="preserve"> (STFC) </w:t>
      </w:r>
      <w:r w:rsidR="00C05BCB" w:rsidRPr="002A4D4A">
        <w:rPr>
          <w:rFonts w:ascii="Arial" w:hAnsi="Arial" w:cs="Arial"/>
        </w:rPr>
        <w:t>and Australia</w:t>
      </w:r>
      <w:r w:rsidR="001875A5" w:rsidRPr="002A4D4A">
        <w:rPr>
          <w:rFonts w:ascii="Arial" w:hAnsi="Arial" w:cs="Arial"/>
        </w:rPr>
        <w:t xml:space="preserve"> (Australian Research Council)</w:t>
      </w:r>
      <w:r w:rsidR="00C05BCB" w:rsidRPr="002A4D4A">
        <w:rPr>
          <w:rFonts w:ascii="Arial" w:hAnsi="Arial" w:cs="Arial"/>
        </w:rPr>
        <w:t xml:space="preserve"> also have made significant commitments to the project. </w:t>
      </w:r>
      <w:r w:rsidR="00A56FFD" w:rsidRPr="002A4D4A">
        <w:rPr>
          <w:rFonts w:ascii="Arial" w:hAnsi="Arial" w:cs="Arial"/>
        </w:rPr>
        <w:t xml:space="preserve"> </w:t>
      </w:r>
      <w:r w:rsidRPr="002A4D4A">
        <w:rPr>
          <w:rFonts w:ascii="Arial" w:hAnsi="Arial" w:cs="Arial"/>
        </w:rPr>
        <w:t>Several of</w:t>
      </w:r>
      <w:r w:rsidR="00D66FC7">
        <w:rPr>
          <w:rFonts w:ascii="Arial" w:hAnsi="Arial" w:cs="Arial"/>
        </w:rPr>
        <w:t xml:space="preserve"> the key technologies that made Advanced LIGO so much more </w:t>
      </w:r>
      <w:r w:rsidRPr="002A4D4A">
        <w:rPr>
          <w:rFonts w:ascii="Arial" w:hAnsi="Arial" w:cs="Arial"/>
        </w:rPr>
        <w:t xml:space="preserve">sensitive have been developed and tested by the German UK GEO collaboration. </w:t>
      </w:r>
    </w:p>
    <w:p w14:paraId="2195CAE9" w14:textId="2E6648C8" w:rsidR="00F6580B" w:rsidRDefault="00F6580B">
      <w:pPr>
        <w:rPr>
          <w:rFonts w:ascii="Arial" w:hAnsi="Arial" w:cs="Arial"/>
          <w:b/>
        </w:rPr>
      </w:pPr>
    </w:p>
    <w:p w14:paraId="7ACD6D1D" w14:textId="302BF654" w:rsidR="00F755B4" w:rsidRPr="00F755B4" w:rsidRDefault="00F755B4" w:rsidP="00334A94">
      <w:pPr>
        <w:widowControl w:val="0"/>
        <w:autoSpaceDE w:val="0"/>
        <w:autoSpaceDN w:val="0"/>
        <w:adjustRightInd w:val="0"/>
        <w:spacing w:after="0"/>
        <w:ind w:right="-720"/>
        <w:rPr>
          <w:rFonts w:ascii="Arial" w:hAnsi="Arial" w:cs="Arial"/>
          <w:b/>
        </w:rPr>
      </w:pPr>
      <w:r w:rsidRPr="00F755B4">
        <w:rPr>
          <w:rFonts w:ascii="Arial" w:hAnsi="Arial" w:cs="Arial"/>
          <w:b/>
        </w:rPr>
        <w:t>FOR INTERVIEW</w:t>
      </w:r>
    </w:p>
    <w:p w14:paraId="35DFE06E" w14:textId="77777777" w:rsidR="00F755B4" w:rsidRDefault="00F755B4" w:rsidP="00334A94">
      <w:pPr>
        <w:widowControl w:val="0"/>
        <w:autoSpaceDE w:val="0"/>
        <w:autoSpaceDN w:val="0"/>
        <w:adjustRightInd w:val="0"/>
        <w:spacing w:after="0"/>
        <w:ind w:right="-720"/>
        <w:rPr>
          <w:rFonts w:ascii="Arial" w:hAnsi="Arial" w:cs="Arial"/>
        </w:rPr>
      </w:pPr>
    </w:p>
    <w:p w14:paraId="085236D3" w14:textId="468FACA7" w:rsidR="00945877" w:rsidRPr="006F0B4B" w:rsidRDefault="00F6580B" w:rsidP="00334A94">
      <w:pPr>
        <w:widowControl w:val="0"/>
        <w:autoSpaceDE w:val="0"/>
        <w:autoSpaceDN w:val="0"/>
        <w:adjustRightInd w:val="0"/>
        <w:spacing w:after="0"/>
        <w:ind w:right="-720"/>
        <w:rPr>
          <w:rFonts w:ascii="Arial" w:hAnsi="Arial" w:cs="Arial"/>
          <w:b/>
        </w:rPr>
      </w:pPr>
      <w:r>
        <w:rPr>
          <w:rFonts w:ascii="Arial" w:hAnsi="Arial" w:cs="Arial"/>
          <w:b/>
        </w:rPr>
        <w:t xml:space="preserve">THE </w:t>
      </w:r>
      <w:r w:rsidRPr="006F0B4B">
        <w:rPr>
          <w:rFonts w:ascii="Arial" w:hAnsi="Arial" w:cs="Arial"/>
          <w:b/>
        </w:rPr>
        <w:t>A</w:t>
      </w:r>
      <w:r>
        <w:rPr>
          <w:rFonts w:ascii="Arial" w:hAnsi="Arial" w:cs="Arial"/>
          <w:b/>
        </w:rPr>
        <w:t xml:space="preserve">USTRALIAN </w:t>
      </w:r>
      <w:r w:rsidRPr="006F0B4B">
        <w:rPr>
          <w:rFonts w:ascii="Arial" w:hAnsi="Arial" w:cs="Arial"/>
          <w:b/>
        </w:rPr>
        <w:t>N</w:t>
      </w:r>
      <w:r>
        <w:rPr>
          <w:rFonts w:ascii="Arial" w:hAnsi="Arial" w:cs="Arial"/>
          <w:b/>
        </w:rPr>
        <w:t xml:space="preserve">ATIONAL </w:t>
      </w:r>
      <w:r w:rsidRPr="006F0B4B">
        <w:rPr>
          <w:rFonts w:ascii="Arial" w:hAnsi="Arial" w:cs="Arial"/>
          <w:b/>
        </w:rPr>
        <w:t>U</w:t>
      </w:r>
      <w:r>
        <w:rPr>
          <w:rFonts w:ascii="Arial" w:hAnsi="Arial" w:cs="Arial"/>
          <w:b/>
        </w:rPr>
        <w:t>NIVERSITY</w:t>
      </w:r>
      <w:r w:rsidRPr="006F0B4B">
        <w:rPr>
          <w:rFonts w:ascii="Arial" w:hAnsi="Arial" w:cs="Arial"/>
          <w:b/>
        </w:rPr>
        <w:t xml:space="preserve"> </w:t>
      </w:r>
    </w:p>
    <w:p w14:paraId="039B5687" w14:textId="5E891424" w:rsidR="00F755B4" w:rsidRPr="00945877" w:rsidRDefault="00F755B4" w:rsidP="00334A94">
      <w:pPr>
        <w:widowControl w:val="0"/>
        <w:autoSpaceDE w:val="0"/>
        <w:autoSpaceDN w:val="0"/>
        <w:adjustRightInd w:val="0"/>
        <w:spacing w:after="0"/>
        <w:ind w:right="-720"/>
        <w:rPr>
          <w:rFonts w:ascii="Arial" w:hAnsi="Arial" w:cs="Arial"/>
          <w:b/>
        </w:rPr>
      </w:pPr>
      <w:r w:rsidRPr="00945877">
        <w:rPr>
          <w:rFonts w:ascii="Arial" w:hAnsi="Arial" w:cs="Arial"/>
          <w:b/>
        </w:rPr>
        <w:t>Professor David McClelland</w:t>
      </w:r>
    </w:p>
    <w:p w14:paraId="0692D007" w14:textId="0029DA62" w:rsidR="00F755B4" w:rsidRDefault="00F755B4" w:rsidP="00334A94">
      <w:pPr>
        <w:widowControl w:val="0"/>
        <w:autoSpaceDE w:val="0"/>
        <w:autoSpaceDN w:val="0"/>
        <w:adjustRightInd w:val="0"/>
        <w:spacing w:after="0"/>
        <w:ind w:right="-720"/>
        <w:rPr>
          <w:rFonts w:ascii="Arial" w:hAnsi="Arial" w:cs="Arial"/>
        </w:rPr>
      </w:pPr>
      <w:r>
        <w:rPr>
          <w:rFonts w:ascii="Arial" w:hAnsi="Arial" w:cs="Arial"/>
        </w:rPr>
        <w:t>Research School of Physics and Engineering</w:t>
      </w:r>
    </w:p>
    <w:p w14:paraId="60AB8D0F" w14:textId="701A29A9" w:rsidR="00F755B4" w:rsidRDefault="00F755B4" w:rsidP="00334A94">
      <w:pPr>
        <w:widowControl w:val="0"/>
        <w:autoSpaceDE w:val="0"/>
        <w:autoSpaceDN w:val="0"/>
        <w:adjustRightInd w:val="0"/>
        <w:spacing w:after="0"/>
        <w:ind w:right="-720"/>
        <w:rPr>
          <w:rFonts w:ascii="Arial" w:hAnsi="Arial" w:cs="Arial"/>
        </w:rPr>
      </w:pPr>
      <w:r>
        <w:rPr>
          <w:rFonts w:ascii="Arial" w:hAnsi="Arial" w:cs="Arial"/>
        </w:rPr>
        <w:t>T: +61 2 6125 9888</w:t>
      </w:r>
    </w:p>
    <w:p w14:paraId="304F5FC7" w14:textId="7C123C9C" w:rsidR="00F755B4" w:rsidRPr="002A4D4A" w:rsidRDefault="00F755B4" w:rsidP="00334A94">
      <w:pPr>
        <w:widowControl w:val="0"/>
        <w:autoSpaceDE w:val="0"/>
        <w:autoSpaceDN w:val="0"/>
        <w:adjustRightInd w:val="0"/>
        <w:spacing w:after="0"/>
        <w:ind w:right="-720"/>
        <w:rPr>
          <w:rFonts w:ascii="Arial" w:hAnsi="Arial" w:cs="Arial"/>
        </w:rPr>
      </w:pPr>
      <w:r>
        <w:rPr>
          <w:rFonts w:ascii="Arial" w:hAnsi="Arial" w:cs="Arial"/>
        </w:rPr>
        <w:t>M:</w:t>
      </w:r>
      <w:r w:rsidR="008B064F">
        <w:rPr>
          <w:rFonts w:ascii="Arial" w:hAnsi="Arial" w:cs="Arial"/>
        </w:rPr>
        <w:t xml:space="preserve"> 0402 395 120</w:t>
      </w:r>
    </w:p>
    <w:p w14:paraId="02C1FCC5" w14:textId="61828DB1" w:rsidR="002153D5" w:rsidRDefault="00F755B4">
      <w:pPr>
        <w:rPr>
          <w:rFonts w:ascii="Arial" w:hAnsi="Arial" w:cs="Arial"/>
        </w:rPr>
      </w:pPr>
      <w:r>
        <w:rPr>
          <w:rFonts w:ascii="Arial" w:hAnsi="Arial" w:cs="Arial"/>
        </w:rPr>
        <w:t>E:</w:t>
      </w:r>
      <w:r w:rsidRPr="00F755B4">
        <w:t xml:space="preserve"> </w:t>
      </w:r>
      <w:hyperlink r:id="rId7" w:history="1">
        <w:r w:rsidR="00945877" w:rsidRPr="00F474BE">
          <w:rPr>
            <w:rStyle w:val="Hyperlink"/>
            <w:rFonts w:ascii="Arial" w:hAnsi="Arial" w:cs="Arial"/>
          </w:rPr>
          <w:t>David.McClelland@anu.edu.au</w:t>
        </w:r>
      </w:hyperlink>
      <w:r w:rsidR="00945877">
        <w:rPr>
          <w:rFonts w:ascii="Arial" w:hAnsi="Arial" w:cs="Arial"/>
        </w:rPr>
        <w:t xml:space="preserve"> </w:t>
      </w:r>
    </w:p>
    <w:p w14:paraId="617C9908" w14:textId="5F709826" w:rsidR="00C65152" w:rsidRDefault="00C65152" w:rsidP="00F6580B">
      <w:pPr>
        <w:widowControl w:val="0"/>
        <w:autoSpaceDE w:val="0"/>
        <w:autoSpaceDN w:val="0"/>
        <w:adjustRightInd w:val="0"/>
        <w:spacing w:after="0"/>
        <w:ind w:right="-720"/>
        <w:rPr>
          <w:rFonts w:ascii="Arial" w:hAnsi="Arial" w:cs="Arial"/>
          <w:b/>
        </w:rPr>
      </w:pPr>
      <w:r>
        <w:rPr>
          <w:rFonts w:ascii="Arial" w:hAnsi="Arial" w:cs="Arial"/>
          <w:b/>
        </w:rPr>
        <w:t>Professor Susan Scott</w:t>
      </w:r>
    </w:p>
    <w:p w14:paraId="22A9302D" w14:textId="77777777" w:rsidR="00C65152" w:rsidRDefault="00C65152" w:rsidP="00C65152">
      <w:pPr>
        <w:widowControl w:val="0"/>
        <w:autoSpaceDE w:val="0"/>
        <w:autoSpaceDN w:val="0"/>
        <w:adjustRightInd w:val="0"/>
        <w:spacing w:after="0"/>
        <w:ind w:right="-720"/>
        <w:rPr>
          <w:rFonts w:ascii="Arial" w:hAnsi="Arial" w:cs="Arial"/>
        </w:rPr>
      </w:pPr>
      <w:r>
        <w:rPr>
          <w:rFonts w:ascii="Arial" w:hAnsi="Arial" w:cs="Arial"/>
        </w:rPr>
        <w:t>Research School of Physics and Engineering</w:t>
      </w:r>
    </w:p>
    <w:p w14:paraId="4FA9F89A" w14:textId="69526CE6" w:rsidR="00C65152" w:rsidRDefault="00C65152" w:rsidP="00C65152">
      <w:pPr>
        <w:widowControl w:val="0"/>
        <w:autoSpaceDE w:val="0"/>
        <w:autoSpaceDN w:val="0"/>
        <w:adjustRightInd w:val="0"/>
        <w:spacing w:after="0"/>
        <w:ind w:right="-720"/>
        <w:rPr>
          <w:rFonts w:ascii="Arial" w:hAnsi="Arial" w:cs="Arial"/>
        </w:rPr>
      </w:pPr>
      <w:r>
        <w:rPr>
          <w:rFonts w:ascii="Arial" w:hAnsi="Arial" w:cs="Arial"/>
        </w:rPr>
        <w:t>T: +61 2 6125 0347</w:t>
      </w:r>
    </w:p>
    <w:p w14:paraId="46B30602" w14:textId="4946CC4F" w:rsidR="00C65152" w:rsidRPr="002A4D4A" w:rsidRDefault="00C65152" w:rsidP="00C65152">
      <w:pPr>
        <w:widowControl w:val="0"/>
        <w:autoSpaceDE w:val="0"/>
        <w:autoSpaceDN w:val="0"/>
        <w:adjustRightInd w:val="0"/>
        <w:spacing w:after="0"/>
        <w:ind w:right="-720"/>
        <w:rPr>
          <w:rFonts w:ascii="Arial" w:hAnsi="Arial" w:cs="Arial"/>
        </w:rPr>
      </w:pPr>
      <w:r>
        <w:rPr>
          <w:rFonts w:ascii="Arial" w:hAnsi="Arial" w:cs="Arial"/>
        </w:rPr>
        <w:t>M: 04</w:t>
      </w:r>
      <w:r w:rsidR="00B02C6C">
        <w:rPr>
          <w:rFonts w:ascii="Arial" w:hAnsi="Arial" w:cs="Arial"/>
        </w:rPr>
        <w:t>50 522 939</w:t>
      </w:r>
    </w:p>
    <w:p w14:paraId="33B26F9D" w14:textId="5194900F" w:rsidR="00C65152" w:rsidRPr="00C65152" w:rsidRDefault="00C65152" w:rsidP="00C65152">
      <w:pPr>
        <w:widowControl w:val="0"/>
        <w:autoSpaceDE w:val="0"/>
        <w:autoSpaceDN w:val="0"/>
        <w:adjustRightInd w:val="0"/>
        <w:spacing w:after="0"/>
        <w:ind w:right="-720"/>
        <w:rPr>
          <w:rFonts w:ascii="Arial" w:hAnsi="Arial" w:cs="Arial"/>
        </w:rPr>
      </w:pPr>
      <w:r>
        <w:rPr>
          <w:rFonts w:ascii="Arial" w:hAnsi="Arial" w:cs="Arial"/>
        </w:rPr>
        <w:t>E</w:t>
      </w:r>
      <w:r w:rsidRPr="00C65152">
        <w:rPr>
          <w:rStyle w:val="Hyperlink"/>
        </w:rPr>
        <w:t xml:space="preserve">: </w:t>
      </w:r>
      <w:hyperlink r:id="rId8" w:history="1">
        <w:r w:rsidRPr="00C65152">
          <w:rPr>
            <w:rStyle w:val="Hyperlink"/>
            <w:rFonts w:ascii="Arial" w:hAnsi="Arial" w:cs="Arial"/>
          </w:rPr>
          <w:t>Susan.Scott@anu.edu.au</w:t>
        </w:r>
      </w:hyperlink>
    </w:p>
    <w:p w14:paraId="0407A0DA" w14:textId="77777777" w:rsidR="00C65152" w:rsidRDefault="00C65152" w:rsidP="00F6580B">
      <w:pPr>
        <w:widowControl w:val="0"/>
        <w:autoSpaceDE w:val="0"/>
        <w:autoSpaceDN w:val="0"/>
        <w:adjustRightInd w:val="0"/>
        <w:spacing w:after="0"/>
        <w:ind w:right="-720"/>
        <w:rPr>
          <w:rFonts w:ascii="Arial" w:hAnsi="Arial" w:cs="Arial"/>
          <w:b/>
        </w:rPr>
      </w:pPr>
    </w:p>
    <w:p w14:paraId="46AA9807" w14:textId="10DF5026" w:rsidR="00F6580B" w:rsidRPr="00F6580B" w:rsidRDefault="00F6580B" w:rsidP="00F6580B">
      <w:pPr>
        <w:widowControl w:val="0"/>
        <w:autoSpaceDE w:val="0"/>
        <w:autoSpaceDN w:val="0"/>
        <w:adjustRightInd w:val="0"/>
        <w:spacing w:after="0"/>
        <w:ind w:right="-720"/>
        <w:rPr>
          <w:rFonts w:ascii="Arial" w:hAnsi="Arial" w:cs="Arial"/>
          <w:b/>
        </w:rPr>
      </w:pPr>
      <w:r w:rsidRPr="00F6580B">
        <w:rPr>
          <w:rFonts w:ascii="Arial" w:hAnsi="Arial" w:cs="Arial"/>
          <w:b/>
        </w:rPr>
        <w:t>UNIVERSITY OF ADELAIDE</w:t>
      </w:r>
    </w:p>
    <w:p w14:paraId="63E3DDA7" w14:textId="77777777" w:rsidR="006F0B4B" w:rsidRPr="00F6580B" w:rsidRDefault="006F0B4B" w:rsidP="00F6580B">
      <w:pPr>
        <w:widowControl w:val="0"/>
        <w:autoSpaceDE w:val="0"/>
        <w:autoSpaceDN w:val="0"/>
        <w:adjustRightInd w:val="0"/>
        <w:spacing w:after="0"/>
        <w:ind w:right="-720"/>
        <w:rPr>
          <w:rFonts w:ascii="Arial" w:hAnsi="Arial" w:cs="Arial"/>
          <w:b/>
        </w:rPr>
      </w:pPr>
      <w:r w:rsidRPr="00F6580B">
        <w:rPr>
          <w:rFonts w:ascii="Arial" w:hAnsi="Arial" w:cs="Arial"/>
          <w:b/>
        </w:rPr>
        <w:t xml:space="preserve">Associate Professor Peter Veitch, </w:t>
      </w:r>
    </w:p>
    <w:p w14:paraId="7CDF5BE1" w14:textId="37BB351F" w:rsidR="006F0B4B" w:rsidRDefault="006F0B4B" w:rsidP="00F6580B">
      <w:pPr>
        <w:widowControl w:val="0"/>
        <w:autoSpaceDE w:val="0"/>
        <w:autoSpaceDN w:val="0"/>
        <w:adjustRightInd w:val="0"/>
        <w:spacing w:after="0"/>
        <w:ind w:right="-720"/>
        <w:rPr>
          <w:rFonts w:ascii="Arial" w:hAnsi="Arial" w:cs="Arial"/>
        </w:rPr>
      </w:pPr>
      <w:r w:rsidRPr="00F6580B">
        <w:rPr>
          <w:rFonts w:ascii="Arial" w:hAnsi="Arial" w:cs="Arial"/>
        </w:rPr>
        <w:t>Head of Physics, University of Adelaide</w:t>
      </w:r>
    </w:p>
    <w:p w14:paraId="4779C154" w14:textId="1E014098" w:rsidR="006F0B4B" w:rsidRPr="002A4D4A" w:rsidRDefault="00B02C6C" w:rsidP="006F0B4B">
      <w:pPr>
        <w:widowControl w:val="0"/>
        <w:autoSpaceDE w:val="0"/>
        <w:autoSpaceDN w:val="0"/>
        <w:adjustRightInd w:val="0"/>
        <w:spacing w:after="0"/>
        <w:ind w:right="-720"/>
        <w:rPr>
          <w:rFonts w:ascii="Arial" w:hAnsi="Arial" w:cs="Arial"/>
        </w:rPr>
      </w:pPr>
      <w:r>
        <w:rPr>
          <w:rFonts w:ascii="Arial" w:hAnsi="Arial" w:cs="Arial"/>
        </w:rPr>
        <w:t xml:space="preserve">M: +61 </w:t>
      </w:r>
      <w:r w:rsidR="00450034">
        <w:rPr>
          <w:rFonts w:ascii="Arial" w:hAnsi="Arial" w:cs="Arial"/>
        </w:rPr>
        <w:t>422 906 827</w:t>
      </w:r>
    </w:p>
    <w:p w14:paraId="24FA845E" w14:textId="22B57CD5" w:rsidR="006F0B4B" w:rsidRPr="00F6580B" w:rsidRDefault="006F0B4B" w:rsidP="006F0B4B">
      <w:pPr>
        <w:rPr>
          <w:rFonts w:ascii="Arial" w:hAnsi="Arial" w:cs="Arial"/>
          <w:b/>
        </w:rPr>
      </w:pPr>
      <w:r>
        <w:rPr>
          <w:rFonts w:ascii="Arial" w:hAnsi="Arial" w:cs="Arial"/>
        </w:rPr>
        <w:t>E:</w:t>
      </w:r>
      <w:r w:rsidRPr="00F755B4">
        <w:t xml:space="preserve"> </w:t>
      </w:r>
      <w:hyperlink r:id="rId9" w:history="1">
        <w:r w:rsidR="00945877" w:rsidRPr="00F474BE">
          <w:rPr>
            <w:rStyle w:val="Hyperlink"/>
            <w:rFonts w:ascii="Arial" w:hAnsi="Arial" w:cs="Arial"/>
          </w:rPr>
          <w:t>peter.veitch@adelaide.edu.au</w:t>
        </w:r>
      </w:hyperlink>
      <w:r w:rsidR="00945877" w:rsidRPr="00F6580B">
        <w:rPr>
          <w:rFonts w:ascii="Arial" w:hAnsi="Arial" w:cs="Arial"/>
          <w:b/>
        </w:rPr>
        <w:t xml:space="preserve"> </w:t>
      </w:r>
    </w:p>
    <w:p w14:paraId="556BF57F" w14:textId="1B8E095F" w:rsidR="006F0B4B" w:rsidRPr="00F6580B" w:rsidRDefault="00F6580B" w:rsidP="000F1BD4">
      <w:pPr>
        <w:spacing w:after="0"/>
        <w:rPr>
          <w:rFonts w:ascii="Arial" w:hAnsi="Arial" w:cs="Arial"/>
          <w:b/>
        </w:rPr>
      </w:pPr>
      <w:r w:rsidRPr="00F6580B">
        <w:rPr>
          <w:rFonts w:ascii="Arial" w:hAnsi="Arial" w:cs="Arial"/>
          <w:b/>
        </w:rPr>
        <w:t>MONASH UNIVERSITY</w:t>
      </w:r>
    </w:p>
    <w:p w14:paraId="54A51194" w14:textId="726E437C" w:rsidR="00945877" w:rsidRDefault="00945877" w:rsidP="000F1BD4">
      <w:pPr>
        <w:widowControl w:val="0"/>
        <w:autoSpaceDE w:val="0"/>
        <w:autoSpaceDN w:val="0"/>
        <w:adjustRightInd w:val="0"/>
        <w:spacing w:after="0"/>
        <w:ind w:right="-720"/>
        <w:rPr>
          <w:rFonts w:ascii="Arial" w:hAnsi="Arial" w:cs="Arial"/>
        </w:rPr>
      </w:pPr>
      <w:r>
        <w:rPr>
          <w:rFonts w:ascii="Arial" w:hAnsi="Arial" w:cs="Arial"/>
          <w:b/>
        </w:rPr>
        <w:t>Dr Eric Thrane</w:t>
      </w:r>
    </w:p>
    <w:p w14:paraId="5BA04B15" w14:textId="4BDF634D" w:rsidR="00945877" w:rsidRDefault="00945877" w:rsidP="00945877">
      <w:pPr>
        <w:widowControl w:val="0"/>
        <w:autoSpaceDE w:val="0"/>
        <w:autoSpaceDN w:val="0"/>
        <w:adjustRightInd w:val="0"/>
        <w:spacing w:after="0"/>
        <w:ind w:right="-720"/>
        <w:rPr>
          <w:rFonts w:ascii="Arial" w:hAnsi="Arial" w:cs="Arial"/>
        </w:rPr>
      </w:pPr>
      <w:r>
        <w:rPr>
          <w:rFonts w:ascii="Arial" w:hAnsi="Arial" w:cs="Arial"/>
        </w:rPr>
        <w:t>School of Physics and Astronomy</w:t>
      </w:r>
    </w:p>
    <w:p w14:paraId="2F6D492F" w14:textId="3C4D8773" w:rsidR="00945877" w:rsidRDefault="00945877" w:rsidP="00945877">
      <w:pPr>
        <w:widowControl w:val="0"/>
        <w:autoSpaceDE w:val="0"/>
        <w:autoSpaceDN w:val="0"/>
        <w:adjustRightInd w:val="0"/>
        <w:spacing w:after="0"/>
        <w:ind w:right="-720"/>
        <w:rPr>
          <w:rFonts w:ascii="Arial" w:hAnsi="Arial" w:cs="Arial"/>
        </w:rPr>
      </w:pPr>
      <w:r>
        <w:rPr>
          <w:rFonts w:ascii="Arial" w:hAnsi="Arial" w:cs="Arial"/>
        </w:rPr>
        <w:t xml:space="preserve">T: +61 </w:t>
      </w:r>
      <w:r w:rsidRPr="001A5015">
        <w:rPr>
          <w:rFonts w:ascii="Arial" w:hAnsi="Arial" w:cs="Arial"/>
        </w:rPr>
        <w:t>399-020-393</w:t>
      </w:r>
    </w:p>
    <w:p w14:paraId="0E9D60C6" w14:textId="762B72CA" w:rsidR="00945877" w:rsidRPr="002A4D4A" w:rsidRDefault="00B02C6C" w:rsidP="00945877">
      <w:pPr>
        <w:widowControl w:val="0"/>
        <w:autoSpaceDE w:val="0"/>
        <w:autoSpaceDN w:val="0"/>
        <w:adjustRightInd w:val="0"/>
        <w:spacing w:after="0"/>
        <w:ind w:right="-720"/>
        <w:rPr>
          <w:rFonts w:ascii="Arial" w:hAnsi="Arial" w:cs="Arial"/>
        </w:rPr>
      </w:pPr>
      <w:r>
        <w:rPr>
          <w:rFonts w:ascii="Arial" w:hAnsi="Arial" w:cs="Arial"/>
        </w:rPr>
        <w:t xml:space="preserve">M: +61 </w:t>
      </w:r>
      <w:r w:rsidR="00BF3720">
        <w:rPr>
          <w:rFonts w:ascii="Arial" w:hAnsi="Arial" w:cs="Arial"/>
        </w:rPr>
        <w:t>450 765 993</w:t>
      </w:r>
    </w:p>
    <w:p w14:paraId="46965775" w14:textId="3BA31389" w:rsidR="00945877" w:rsidRDefault="00945877" w:rsidP="00945877">
      <w:pPr>
        <w:rPr>
          <w:rFonts w:ascii="Arial" w:hAnsi="Arial" w:cs="Arial"/>
        </w:rPr>
      </w:pPr>
      <w:r>
        <w:rPr>
          <w:rFonts w:ascii="Arial" w:hAnsi="Arial" w:cs="Arial"/>
        </w:rPr>
        <w:t>E:</w:t>
      </w:r>
      <w:r w:rsidRPr="00F755B4">
        <w:t xml:space="preserve"> </w:t>
      </w:r>
      <w:hyperlink r:id="rId10" w:history="1">
        <w:r w:rsidRPr="00F474BE">
          <w:rPr>
            <w:rStyle w:val="Hyperlink"/>
            <w:rFonts w:ascii="Arial" w:hAnsi="Arial" w:cs="Arial"/>
          </w:rPr>
          <w:t>eric.thrane@monash.edu</w:t>
        </w:r>
      </w:hyperlink>
      <w:r>
        <w:rPr>
          <w:rFonts w:ascii="Arial" w:hAnsi="Arial" w:cs="Arial"/>
        </w:rPr>
        <w:t xml:space="preserve"> </w:t>
      </w:r>
    </w:p>
    <w:p w14:paraId="5DC350E0" w14:textId="5F00C96C" w:rsidR="00F6580B" w:rsidRDefault="00F6580B" w:rsidP="00945877">
      <w:pPr>
        <w:widowControl w:val="0"/>
        <w:autoSpaceDE w:val="0"/>
        <w:autoSpaceDN w:val="0"/>
        <w:adjustRightInd w:val="0"/>
        <w:spacing w:after="0"/>
        <w:ind w:right="-720"/>
        <w:rPr>
          <w:rFonts w:ascii="Arial" w:hAnsi="Arial" w:cs="Arial"/>
          <w:b/>
        </w:rPr>
      </w:pPr>
      <w:r>
        <w:rPr>
          <w:rFonts w:ascii="Arial" w:hAnsi="Arial" w:cs="Arial"/>
          <w:b/>
        </w:rPr>
        <w:t>UNIVERSITY OF MELBOURNE</w:t>
      </w:r>
    </w:p>
    <w:p w14:paraId="56836210" w14:textId="51EC419B" w:rsidR="00945877" w:rsidRDefault="00C24214" w:rsidP="00945877">
      <w:pPr>
        <w:widowControl w:val="0"/>
        <w:autoSpaceDE w:val="0"/>
        <w:autoSpaceDN w:val="0"/>
        <w:adjustRightInd w:val="0"/>
        <w:spacing w:after="0"/>
        <w:ind w:right="-720"/>
        <w:rPr>
          <w:rFonts w:ascii="Arial" w:hAnsi="Arial" w:cs="Arial"/>
          <w:b/>
        </w:rPr>
      </w:pPr>
      <w:r>
        <w:rPr>
          <w:rFonts w:ascii="Arial" w:hAnsi="Arial" w:cs="Arial"/>
          <w:b/>
        </w:rPr>
        <w:t>Professor</w:t>
      </w:r>
      <w:r w:rsidR="00945877" w:rsidRPr="00945877">
        <w:rPr>
          <w:rFonts w:ascii="Arial" w:hAnsi="Arial" w:cs="Arial"/>
          <w:b/>
        </w:rPr>
        <w:t xml:space="preserve"> Andrew Melatos</w:t>
      </w:r>
    </w:p>
    <w:p w14:paraId="5E0E49B8" w14:textId="511CE141" w:rsidR="00945877" w:rsidRDefault="00945877" w:rsidP="00945877">
      <w:pPr>
        <w:widowControl w:val="0"/>
        <w:autoSpaceDE w:val="0"/>
        <w:autoSpaceDN w:val="0"/>
        <w:adjustRightInd w:val="0"/>
        <w:spacing w:after="0"/>
        <w:ind w:right="-720"/>
        <w:rPr>
          <w:rFonts w:ascii="Arial" w:hAnsi="Arial" w:cs="Arial"/>
        </w:rPr>
      </w:pPr>
      <w:r>
        <w:rPr>
          <w:rFonts w:ascii="Arial" w:hAnsi="Arial" w:cs="Arial"/>
        </w:rPr>
        <w:t>School of Physics</w:t>
      </w:r>
    </w:p>
    <w:p w14:paraId="652EF80D" w14:textId="283ACD2B" w:rsidR="00945877" w:rsidRDefault="00945877" w:rsidP="00945877">
      <w:pPr>
        <w:widowControl w:val="0"/>
        <w:autoSpaceDE w:val="0"/>
        <w:autoSpaceDN w:val="0"/>
        <w:adjustRightInd w:val="0"/>
        <w:spacing w:after="0"/>
        <w:ind w:right="-720"/>
        <w:rPr>
          <w:rFonts w:ascii="Arial" w:hAnsi="Arial" w:cs="Arial"/>
        </w:rPr>
      </w:pPr>
      <w:r>
        <w:rPr>
          <w:rFonts w:ascii="Arial" w:hAnsi="Arial" w:cs="Arial"/>
        </w:rPr>
        <w:t xml:space="preserve">T: +61 </w:t>
      </w:r>
      <w:r w:rsidRPr="001A5015">
        <w:rPr>
          <w:rFonts w:ascii="Arial" w:hAnsi="Arial" w:cs="Arial"/>
        </w:rPr>
        <w:t>3 8344 5436</w:t>
      </w:r>
      <w:r w:rsidR="008B064F">
        <w:rPr>
          <w:rFonts w:ascii="Arial" w:hAnsi="Arial" w:cs="Arial"/>
        </w:rPr>
        <w:t xml:space="preserve"> (while in Canberra on Fri 12/2, call ANU media office)</w:t>
      </w:r>
    </w:p>
    <w:p w14:paraId="10A600F1" w14:textId="2E8C71C7" w:rsidR="00945877" w:rsidRDefault="00945877">
      <w:pPr>
        <w:rPr>
          <w:rFonts w:ascii="Arial" w:hAnsi="Arial" w:cs="Arial"/>
        </w:rPr>
      </w:pPr>
      <w:r>
        <w:rPr>
          <w:rFonts w:ascii="Arial" w:hAnsi="Arial" w:cs="Arial"/>
        </w:rPr>
        <w:t>E:</w:t>
      </w:r>
      <w:r w:rsidRPr="00F755B4">
        <w:t xml:space="preserve"> </w:t>
      </w:r>
      <w:hyperlink r:id="rId11" w:history="1">
        <w:r w:rsidRPr="00F474BE">
          <w:rPr>
            <w:rStyle w:val="Hyperlink"/>
            <w:rFonts w:ascii="Arial" w:hAnsi="Arial" w:cs="Arial"/>
          </w:rPr>
          <w:t>amelatos@unimelb.edu.au</w:t>
        </w:r>
      </w:hyperlink>
      <w:r>
        <w:rPr>
          <w:rFonts w:ascii="Arial" w:hAnsi="Arial" w:cs="Arial"/>
        </w:rPr>
        <w:t xml:space="preserve"> </w:t>
      </w:r>
    </w:p>
    <w:p w14:paraId="3998478A" w14:textId="3C3C2920" w:rsidR="00F6580B" w:rsidRDefault="00F6580B" w:rsidP="00945877">
      <w:pPr>
        <w:widowControl w:val="0"/>
        <w:autoSpaceDE w:val="0"/>
        <w:autoSpaceDN w:val="0"/>
        <w:adjustRightInd w:val="0"/>
        <w:spacing w:after="0"/>
        <w:ind w:right="-720"/>
        <w:rPr>
          <w:rFonts w:ascii="Arial" w:hAnsi="Arial" w:cs="Arial"/>
          <w:b/>
        </w:rPr>
      </w:pPr>
      <w:r>
        <w:rPr>
          <w:rFonts w:ascii="Arial" w:hAnsi="Arial" w:cs="Arial"/>
          <w:b/>
        </w:rPr>
        <w:t>UNIVERSITY OF WESTERN AUSTRALIA</w:t>
      </w:r>
    </w:p>
    <w:p w14:paraId="47AC89EF" w14:textId="640087D1" w:rsidR="00945877" w:rsidRPr="00945877" w:rsidRDefault="00945877" w:rsidP="00945877">
      <w:pPr>
        <w:widowControl w:val="0"/>
        <w:autoSpaceDE w:val="0"/>
        <w:autoSpaceDN w:val="0"/>
        <w:adjustRightInd w:val="0"/>
        <w:spacing w:after="0"/>
        <w:ind w:right="-720"/>
        <w:rPr>
          <w:rFonts w:ascii="Arial" w:hAnsi="Arial" w:cs="Arial"/>
          <w:b/>
        </w:rPr>
      </w:pPr>
      <w:r w:rsidRPr="00945877">
        <w:rPr>
          <w:rFonts w:ascii="Arial" w:hAnsi="Arial" w:cs="Arial"/>
          <w:b/>
        </w:rPr>
        <w:t xml:space="preserve">David </w:t>
      </w:r>
      <w:r>
        <w:rPr>
          <w:rFonts w:ascii="Arial" w:hAnsi="Arial" w:cs="Arial"/>
          <w:b/>
        </w:rPr>
        <w:t>Blair, Winthrop Professor</w:t>
      </w:r>
    </w:p>
    <w:p w14:paraId="631DBDF7" w14:textId="77777777" w:rsidR="00945877" w:rsidRPr="001A5015" w:rsidRDefault="00945877" w:rsidP="00945877">
      <w:pPr>
        <w:widowControl w:val="0"/>
        <w:autoSpaceDE w:val="0"/>
        <w:autoSpaceDN w:val="0"/>
        <w:adjustRightInd w:val="0"/>
        <w:spacing w:after="0"/>
        <w:ind w:right="-720"/>
        <w:rPr>
          <w:rFonts w:ascii="Arial" w:hAnsi="Arial" w:cs="Arial"/>
        </w:rPr>
      </w:pPr>
      <w:r w:rsidRPr="001A5015">
        <w:rPr>
          <w:rFonts w:ascii="Arial" w:hAnsi="Arial" w:cs="Arial"/>
        </w:rPr>
        <w:t>Director, Australian International Gravitational Research Centre</w:t>
      </w:r>
    </w:p>
    <w:p w14:paraId="13959F78" w14:textId="4FF513ED" w:rsidR="00945877" w:rsidRDefault="00945877" w:rsidP="00945877">
      <w:pPr>
        <w:widowControl w:val="0"/>
        <w:autoSpaceDE w:val="0"/>
        <w:autoSpaceDN w:val="0"/>
        <w:adjustRightInd w:val="0"/>
        <w:spacing w:after="0"/>
        <w:ind w:right="-720"/>
        <w:rPr>
          <w:rFonts w:ascii="Arial" w:hAnsi="Arial" w:cs="Arial"/>
        </w:rPr>
      </w:pPr>
      <w:r>
        <w:rPr>
          <w:rFonts w:ascii="Arial" w:hAnsi="Arial" w:cs="Arial"/>
        </w:rPr>
        <w:t xml:space="preserve">T: +61 8 </w:t>
      </w:r>
      <w:r w:rsidRPr="00945877">
        <w:rPr>
          <w:rFonts w:ascii="Arial" w:hAnsi="Arial" w:cs="Arial"/>
        </w:rPr>
        <w:t>6488 2736</w:t>
      </w:r>
    </w:p>
    <w:p w14:paraId="6E136C39" w14:textId="129E2D61" w:rsidR="00945877" w:rsidRPr="002A4D4A" w:rsidRDefault="00945877" w:rsidP="00945877">
      <w:pPr>
        <w:widowControl w:val="0"/>
        <w:autoSpaceDE w:val="0"/>
        <w:autoSpaceDN w:val="0"/>
        <w:adjustRightInd w:val="0"/>
        <w:spacing w:after="0"/>
        <w:ind w:right="-720"/>
        <w:rPr>
          <w:rFonts w:ascii="Arial" w:hAnsi="Arial" w:cs="Arial"/>
        </w:rPr>
      </w:pPr>
      <w:r>
        <w:rPr>
          <w:rFonts w:ascii="Arial" w:hAnsi="Arial" w:cs="Arial"/>
        </w:rPr>
        <w:lastRenderedPageBreak/>
        <w:t xml:space="preserve">M: +61 </w:t>
      </w:r>
      <w:r w:rsidRPr="00945877">
        <w:rPr>
          <w:rFonts w:ascii="Arial" w:hAnsi="Arial" w:cs="Arial"/>
        </w:rPr>
        <w:t>409 687 703</w:t>
      </w:r>
    </w:p>
    <w:p w14:paraId="7A2BB84C" w14:textId="6994D656" w:rsidR="00945877" w:rsidRDefault="00945877" w:rsidP="00945877">
      <w:pPr>
        <w:rPr>
          <w:rFonts w:ascii="Arial" w:hAnsi="Arial" w:cs="Arial"/>
        </w:rPr>
      </w:pPr>
      <w:r>
        <w:rPr>
          <w:rFonts w:ascii="Arial" w:hAnsi="Arial" w:cs="Arial"/>
        </w:rPr>
        <w:t>E:</w:t>
      </w:r>
      <w:r w:rsidRPr="00F755B4">
        <w:t xml:space="preserve"> </w:t>
      </w:r>
      <w:hyperlink r:id="rId12" w:history="1">
        <w:r w:rsidRPr="00945877">
          <w:rPr>
            <w:rStyle w:val="Hyperlink"/>
            <w:rFonts w:ascii="Arial" w:hAnsi="Arial" w:cs="Arial"/>
          </w:rPr>
          <w:t>david.blair@uwa.edu.au</w:t>
        </w:r>
      </w:hyperlink>
    </w:p>
    <w:p w14:paraId="725ECA82" w14:textId="42C97897" w:rsidR="008C721F" w:rsidRDefault="008C721F" w:rsidP="007F7BAE">
      <w:pPr>
        <w:widowControl w:val="0"/>
        <w:autoSpaceDE w:val="0"/>
        <w:autoSpaceDN w:val="0"/>
        <w:adjustRightInd w:val="0"/>
        <w:spacing w:after="0"/>
        <w:ind w:right="-720"/>
        <w:rPr>
          <w:rFonts w:ascii="Arial" w:hAnsi="Arial" w:cs="Arial"/>
          <w:b/>
        </w:rPr>
      </w:pPr>
      <w:r>
        <w:rPr>
          <w:rFonts w:ascii="Arial" w:hAnsi="Arial" w:cs="Arial"/>
          <w:b/>
        </w:rPr>
        <w:t>Associate Professor Li Ju</w:t>
      </w:r>
    </w:p>
    <w:p w14:paraId="398BC9CC" w14:textId="0131D60A" w:rsidR="008C721F" w:rsidRPr="00B02C6C" w:rsidRDefault="00B02C6C" w:rsidP="007F7BAE">
      <w:pPr>
        <w:widowControl w:val="0"/>
        <w:autoSpaceDE w:val="0"/>
        <w:autoSpaceDN w:val="0"/>
        <w:adjustRightInd w:val="0"/>
        <w:spacing w:after="0"/>
        <w:ind w:right="-720"/>
        <w:rPr>
          <w:rFonts w:ascii="Arial" w:hAnsi="Arial" w:cs="Arial"/>
        </w:rPr>
      </w:pPr>
      <w:r w:rsidRPr="00B02C6C">
        <w:rPr>
          <w:rFonts w:ascii="Arial" w:hAnsi="Arial" w:cs="Arial"/>
        </w:rPr>
        <w:t>School of Physics</w:t>
      </w:r>
    </w:p>
    <w:p w14:paraId="5BF92CA0" w14:textId="57DC1536" w:rsidR="00B02C6C" w:rsidRPr="00B02C6C" w:rsidRDefault="00B02C6C" w:rsidP="007F7BAE">
      <w:pPr>
        <w:widowControl w:val="0"/>
        <w:autoSpaceDE w:val="0"/>
        <w:autoSpaceDN w:val="0"/>
        <w:adjustRightInd w:val="0"/>
        <w:spacing w:after="0"/>
        <w:ind w:right="-720"/>
        <w:rPr>
          <w:rFonts w:ascii="Arial" w:hAnsi="Arial" w:cs="Arial"/>
        </w:rPr>
      </w:pPr>
      <w:r w:rsidRPr="00B02C6C">
        <w:rPr>
          <w:rFonts w:ascii="Arial" w:hAnsi="Arial" w:cs="Arial"/>
        </w:rPr>
        <w:t xml:space="preserve">T: +61 8 6488 </w:t>
      </w:r>
      <w:r w:rsidR="00AF094F">
        <w:rPr>
          <w:rFonts w:ascii="Arial" w:hAnsi="Arial" w:cs="Arial"/>
        </w:rPr>
        <w:t>1033</w:t>
      </w:r>
    </w:p>
    <w:p w14:paraId="6FECDDED" w14:textId="305A3DD7" w:rsidR="00B02C6C" w:rsidRPr="00B02C6C" w:rsidRDefault="00AF094F" w:rsidP="007F7BAE">
      <w:pPr>
        <w:widowControl w:val="0"/>
        <w:autoSpaceDE w:val="0"/>
        <w:autoSpaceDN w:val="0"/>
        <w:adjustRightInd w:val="0"/>
        <w:spacing w:after="0"/>
        <w:ind w:right="-720"/>
        <w:rPr>
          <w:rFonts w:ascii="Arial" w:hAnsi="Arial" w:cs="Arial"/>
        </w:rPr>
      </w:pPr>
      <w:r>
        <w:rPr>
          <w:rFonts w:ascii="Arial" w:hAnsi="Arial" w:cs="Arial"/>
        </w:rPr>
        <w:t>M: +61 402 389 240</w:t>
      </w:r>
    </w:p>
    <w:p w14:paraId="61AA4965" w14:textId="6ED8D3DE" w:rsidR="00B02C6C" w:rsidRPr="00B02C6C" w:rsidRDefault="00B02C6C" w:rsidP="007F7BAE">
      <w:pPr>
        <w:widowControl w:val="0"/>
        <w:autoSpaceDE w:val="0"/>
        <w:autoSpaceDN w:val="0"/>
        <w:adjustRightInd w:val="0"/>
        <w:spacing w:after="0"/>
        <w:ind w:right="-720"/>
        <w:rPr>
          <w:rStyle w:val="Hyperlink"/>
        </w:rPr>
      </w:pPr>
      <w:r w:rsidRPr="00B02C6C">
        <w:rPr>
          <w:rFonts w:ascii="Arial" w:hAnsi="Arial" w:cs="Arial"/>
        </w:rPr>
        <w:t xml:space="preserve">E: </w:t>
      </w:r>
      <w:hyperlink r:id="rId13" w:history="1">
        <w:r w:rsidRPr="00B02C6C">
          <w:rPr>
            <w:rStyle w:val="Hyperlink"/>
            <w:rFonts w:ascii="Arial" w:hAnsi="Arial" w:cs="Arial"/>
          </w:rPr>
          <w:t>li.ju@uwa.edu.au</w:t>
        </w:r>
      </w:hyperlink>
    </w:p>
    <w:p w14:paraId="7DBB7CFE" w14:textId="77777777" w:rsidR="00B02C6C" w:rsidRDefault="00B02C6C" w:rsidP="007F7BAE">
      <w:pPr>
        <w:widowControl w:val="0"/>
        <w:autoSpaceDE w:val="0"/>
        <w:autoSpaceDN w:val="0"/>
        <w:adjustRightInd w:val="0"/>
        <w:spacing w:after="0"/>
        <w:ind w:right="-720"/>
        <w:rPr>
          <w:rFonts w:ascii="Arial" w:hAnsi="Arial" w:cs="Arial"/>
          <w:b/>
        </w:rPr>
      </w:pPr>
    </w:p>
    <w:p w14:paraId="37A0A950" w14:textId="57D7F352" w:rsidR="00F6580B" w:rsidRDefault="00F6580B" w:rsidP="007F7BAE">
      <w:pPr>
        <w:widowControl w:val="0"/>
        <w:autoSpaceDE w:val="0"/>
        <w:autoSpaceDN w:val="0"/>
        <w:adjustRightInd w:val="0"/>
        <w:spacing w:after="0"/>
        <w:ind w:right="-720"/>
        <w:rPr>
          <w:rFonts w:ascii="Arial" w:hAnsi="Arial" w:cs="Arial"/>
          <w:b/>
        </w:rPr>
      </w:pPr>
      <w:r>
        <w:rPr>
          <w:rFonts w:ascii="Arial" w:hAnsi="Arial" w:cs="Arial"/>
          <w:b/>
        </w:rPr>
        <w:t>CHARLES</w:t>
      </w:r>
      <w:r w:rsidR="000F1BD4">
        <w:rPr>
          <w:rFonts w:ascii="Arial" w:hAnsi="Arial" w:cs="Arial"/>
          <w:b/>
        </w:rPr>
        <w:t xml:space="preserve"> STURT UNIVERSITY</w:t>
      </w:r>
    </w:p>
    <w:p w14:paraId="41C75254" w14:textId="298C444C" w:rsidR="007F7BAE" w:rsidRDefault="007F7BAE" w:rsidP="007F7BAE">
      <w:pPr>
        <w:widowControl w:val="0"/>
        <w:autoSpaceDE w:val="0"/>
        <w:autoSpaceDN w:val="0"/>
        <w:adjustRightInd w:val="0"/>
        <w:spacing w:after="0"/>
        <w:ind w:right="-720"/>
        <w:rPr>
          <w:rFonts w:ascii="Arial" w:hAnsi="Arial" w:cs="Arial"/>
          <w:b/>
        </w:rPr>
      </w:pPr>
      <w:r w:rsidRPr="00945877">
        <w:rPr>
          <w:rFonts w:ascii="Arial" w:hAnsi="Arial" w:cs="Arial"/>
          <w:b/>
        </w:rPr>
        <w:t xml:space="preserve">Dr </w:t>
      </w:r>
      <w:r>
        <w:rPr>
          <w:rFonts w:ascii="Arial" w:hAnsi="Arial" w:cs="Arial"/>
          <w:b/>
        </w:rPr>
        <w:t>Philip Charlton</w:t>
      </w:r>
    </w:p>
    <w:p w14:paraId="16AE473F" w14:textId="7A943F0A" w:rsidR="007F7BAE" w:rsidRDefault="007F7BAE" w:rsidP="007F7BAE">
      <w:pPr>
        <w:widowControl w:val="0"/>
        <w:autoSpaceDE w:val="0"/>
        <w:autoSpaceDN w:val="0"/>
        <w:adjustRightInd w:val="0"/>
        <w:spacing w:after="0"/>
        <w:ind w:right="-720"/>
        <w:rPr>
          <w:rFonts w:ascii="Arial" w:hAnsi="Arial" w:cs="Arial"/>
        </w:rPr>
      </w:pPr>
      <w:r>
        <w:rPr>
          <w:rFonts w:ascii="Arial" w:hAnsi="Arial" w:cs="Arial"/>
        </w:rPr>
        <w:t xml:space="preserve">School of </w:t>
      </w:r>
      <w:r w:rsidR="001A5015">
        <w:rPr>
          <w:rFonts w:ascii="Arial" w:hAnsi="Arial" w:cs="Arial"/>
        </w:rPr>
        <w:t xml:space="preserve">Computing and </w:t>
      </w:r>
      <w:r>
        <w:rPr>
          <w:rFonts w:ascii="Arial" w:hAnsi="Arial" w:cs="Arial"/>
        </w:rPr>
        <w:t>Mathematics</w:t>
      </w:r>
    </w:p>
    <w:p w14:paraId="36EFF07D" w14:textId="5E0278BF" w:rsidR="007F7BAE" w:rsidRDefault="007F7BAE" w:rsidP="007F7BAE">
      <w:pPr>
        <w:widowControl w:val="0"/>
        <w:autoSpaceDE w:val="0"/>
        <w:autoSpaceDN w:val="0"/>
        <w:adjustRightInd w:val="0"/>
        <w:spacing w:after="0"/>
        <w:ind w:right="-720"/>
        <w:rPr>
          <w:rFonts w:ascii="Arial" w:hAnsi="Arial" w:cs="Arial"/>
        </w:rPr>
      </w:pPr>
      <w:r>
        <w:rPr>
          <w:rFonts w:ascii="Arial" w:hAnsi="Arial" w:cs="Arial"/>
        </w:rPr>
        <w:t xml:space="preserve">T: +61 </w:t>
      </w:r>
      <w:r w:rsidRPr="007F7BAE">
        <w:rPr>
          <w:rFonts w:ascii="Arial" w:hAnsi="Arial" w:cs="Arial"/>
        </w:rPr>
        <w:t>2 6933 4104</w:t>
      </w:r>
    </w:p>
    <w:p w14:paraId="6882BBAE" w14:textId="3B9B69FA" w:rsidR="00945877" w:rsidRDefault="007F7BAE">
      <w:pPr>
        <w:rPr>
          <w:rFonts w:ascii="Arial" w:hAnsi="Arial" w:cs="Arial"/>
        </w:rPr>
      </w:pPr>
      <w:r>
        <w:rPr>
          <w:rFonts w:ascii="Arial" w:hAnsi="Arial" w:cs="Arial"/>
        </w:rPr>
        <w:t>E:</w:t>
      </w:r>
      <w:r w:rsidRPr="00F755B4">
        <w:t xml:space="preserve"> </w:t>
      </w:r>
      <w:hyperlink r:id="rId14" w:history="1">
        <w:r w:rsidRPr="00F474BE">
          <w:rPr>
            <w:rStyle w:val="Hyperlink"/>
            <w:rFonts w:ascii="Arial" w:hAnsi="Arial" w:cs="Arial"/>
          </w:rPr>
          <w:t>pcharlton@csu.edu.au</w:t>
        </w:r>
      </w:hyperlink>
      <w:r>
        <w:rPr>
          <w:rFonts w:ascii="Arial" w:hAnsi="Arial" w:cs="Arial"/>
        </w:rPr>
        <w:t xml:space="preserve">  </w:t>
      </w:r>
    </w:p>
    <w:p w14:paraId="6B2E0BC9" w14:textId="77777777" w:rsidR="00954DB8" w:rsidRDefault="00954DB8">
      <w:pPr>
        <w:rPr>
          <w:rFonts w:ascii="Arial" w:hAnsi="Arial" w:cs="Arial"/>
          <w:b/>
        </w:rPr>
      </w:pPr>
      <w:r>
        <w:rPr>
          <w:rFonts w:ascii="Arial" w:hAnsi="Arial" w:cs="Arial"/>
          <w:b/>
        </w:rPr>
        <w:t>CSIRO</w:t>
      </w:r>
    </w:p>
    <w:p w14:paraId="0A145399" w14:textId="77777777" w:rsidR="00954DB8" w:rsidRPr="00B02C6C" w:rsidRDefault="00954DB8" w:rsidP="00954DB8">
      <w:pPr>
        <w:widowControl w:val="0"/>
        <w:autoSpaceDE w:val="0"/>
        <w:autoSpaceDN w:val="0"/>
        <w:adjustRightInd w:val="0"/>
        <w:spacing w:after="0"/>
        <w:ind w:right="-720"/>
        <w:rPr>
          <w:rFonts w:ascii="Arial" w:hAnsi="Arial" w:cs="Arial"/>
          <w:b/>
        </w:rPr>
      </w:pPr>
      <w:r w:rsidRPr="00B02C6C">
        <w:rPr>
          <w:rFonts w:ascii="Arial" w:hAnsi="Arial" w:cs="Arial"/>
          <w:b/>
        </w:rPr>
        <w:t>Dr Cathy Foley</w:t>
      </w:r>
    </w:p>
    <w:p w14:paraId="48D7BF37" w14:textId="77777777" w:rsidR="00954DB8" w:rsidRPr="00954DB8" w:rsidRDefault="00954DB8" w:rsidP="00954DB8">
      <w:pPr>
        <w:widowControl w:val="0"/>
        <w:autoSpaceDE w:val="0"/>
        <w:autoSpaceDN w:val="0"/>
        <w:adjustRightInd w:val="0"/>
        <w:spacing w:after="0"/>
        <w:ind w:right="-720"/>
        <w:rPr>
          <w:rFonts w:ascii="Arial" w:hAnsi="Arial" w:cs="Arial"/>
        </w:rPr>
      </w:pPr>
      <w:r w:rsidRPr="00954DB8">
        <w:rPr>
          <w:rFonts w:ascii="Arial" w:hAnsi="Arial" w:cs="Arial"/>
        </w:rPr>
        <w:t>Science Director, Manufacturing</w:t>
      </w:r>
    </w:p>
    <w:p w14:paraId="17CF8862" w14:textId="77777777" w:rsidR="00954DB8" w:rsidRPr="00954DB8" w:rsidRDefault="00954DB8" w:rsidP="00954DB8">
      <w:pPr>
        <w:widowControl w:val="0"/>
        <w:autoSpaceDE w:val="0"/>
        <w:autoSpaceDN w:val="0"/>
        <w:adjustRightInd w:val="0"/>
        <w:spacing w:after="0"/>
        <w:ind w:right="-720"/>
        <w:rPr>
          <w:rFonts w:ascii="Arial" w:hAnsi="Arial" w:cs="Arial"/>
        </w:rPr>
      </w:pPr>
      <w:r w:rsidRPr="00954DB8">
        <w:rPr>
          <w:rFonts w:ascii="Arial" w:hAnsi="Arial" w:cs="Arial"/>
        </w:rPr>
        <w:t>M: +61 419 200 544</w:t>
      </w:r>
    </w:p>
    <w:p w14:paraId="0FAFE48E" w14:textId="77777777" w:rsidR="00954DB8" w:rsidRPr="00954DB8" w:rsidRDefault="00954DB8" w:rsidP="00954DB8">
      <w:pPr>
        <w:widowControl w:val="0"/>
        <w:autoSpaceDE w:val="0"/>
        <w:autoSpaceDN w:val="0"/>
        <w:adjustRightInd w:val="0"/>
        <w:spacing w:after="0"/>
        <w:ind w:right="-720"/>
        <w:rPr>
          <w:rFonts w:ascii="Arial" w:hAnsi="Arial" w:cs="Arial"/>
        </w:rPr>
      </w:pPr>
      <w:r w:rsidRPr="00954DB8">
        <w:rPr>
          <w:rFonts w:ascii="Arial" w:hAnsi="Arial" w:cs="Arial"/>
        </w:rPr>
        <w:t xml:space="preserve">E: </w:t>
      </w:r>
      <w:hyperlink r:id="rId15" w:history="1">
        <w:r w:rsidRPr="00954DB8">
          <w:rPr>
            <w:rFonts w:ascii="Arial" w:hAnsi="Arial" w:cs="Arial"/>
            <w:color w:val="0033CC"/>
            <w:u w:val="single"/>
          </w:rPr>
          <w:t>Cathy.Foley@csiro.au</w:t>
        </w:r>
      </w:hyperlink>
      <w:r w:rsidRPr="00954DB8">
        <w:rPr>
          <w:rFonts w:ascii="Arial" w:hAnsi="Arial" w:cs="Arial"/>
        </w:rPr>
        <w:t xml:space="preserve"> </w:t>
      </w:r>
    </w:p>
    <w:p w14:paraId="3A0ABA5A" w14:textId="6087092A" w:rsidR="00F6580B" w:rsidRDefault="00F6580B">
      <w:pPr>
        <w:rPr>
          <w:rFonts w:ascii="Arial" w:hAnsi="Arial" w:cs="Arial"/>
          <w:b/>
        </w:rPr>
      </w:pPr>
      <w:r>
        <w:rPr>
          <w:rFonts w:ascii="Arial" w:hAnsi="Arial" w:cs="Arial"/>
          <w:b/>
        </w:rPr>
        <w:br w:type="page"/>
      </w:r>
    </w:p>
    <w:p w14:paraId="4DB59610" w14:textId="489BF20D" w:rsidR="00230DA8" w:rsidRPr="00F6580B" w:rsidRDefault="00230DA8">
      <w:pPr>
        <w:rPr>
          <w:rFonts w:ascii="Arial" w:hAnsi="Arial" w:cs="Arial"/>
          <w:b/>
        </w:rPr>
      </w:pPr>
      <w:r w:rsidRPr="007F7BAE">
        <w:rPr>
          <w:rFonts w:ascii="Arial" w:hAnsi="Arial" w:cs="Arial"/>
          <w:b/>
        </w:rPr>
        <w:lastRenderedPageBreak/>
        <w:t xml:space="preserve">AUSTRALIAN </w:t>
      </w:r>
      <w:r w:rsidR="00F6580B">
        <w:rPr>
          <w:rFonts w:ascii="Arial" w:hAnsi="Arial" w:cs="Arial"/>
          <w:b/>
        </w:rPr>
        <w:t xml:space="preserve">RESEARCH </w:t>
      </w:r>
      <w:r w:rsidRPr="007F7BAE">
        <w:rPr>
          <w:rFonts w:ascii="Arial" w:hAnsi="Arial" w:cs="Arial"/>
          <w:b/>
        </w:rPr>
        <w:t>CONTRIBUTION</w:t>
      </w:r>
      <w:r w:rsidR="007F7BAE" w:rsidRPr="007F7BAE">
        <w:rPr>
          <w:rFonts w:ascii="Arial" w:hAnsi="Arial" w:cs="Arial"/>
          <w:b/>
        </w:rPr>
        <w:t>S</w:t>
      </w:r>
      <w:r w:rsidRPr="00F6580B">
        <w:rPr>
          <w:rFonts w:ascii="Arial" w:hAnsi="Arial" w:cs="Arial"/>
          <w:b/>
          <w:sz w:val="22"/>
          <w:szCs w:val="22"/>
        </w:rPr>
        <w:t xml:space="preserve"> </w:t>
      </w:r>
    </w:p>
    <w:p w14:paraId="48B7B463" w14:textId="4A8D7771" w:rsidR="007F7BAE" w:rsidRPr="00F6580B" w:rsidRDefault="00230DA8" w:rsidP="00230DA8">
      <w:pPr>
        <w:spacing w:before="100" w:beforeAutospacing="1" w:after="100" w:afterAutospacing="1"/>
        <w:rPr>
          <w:rFonts w:ascii="Arial" w:hAnsi="Arial" w:cs="Arial"/>
          <w:sz w:val="22"/>
          <w:szCs w:val="22"/>
        </w:rPr>
      </w:pPr>
      <w:r w:rsidRPr="00F6580B">
        <w:rPr>
          <w:rFonts w:ascii="Arial" w:hAnsi="Arial" w:cs="Arial"/>
          <w:b/>
          <w:sz w:val="22"/>
          <w:szCs w:val="22"/>
        </w:rPr>
        <w:t>ANU</w:t>
      </w:r>
      <w:r w:rsidRPr="00F6580B">
        <w:rPr>
          <w:rFonts w:ascii="Arial" w:hAnsi="Arial" w:cs="Arial"/>
          <w:sz w:val="22"/>
          <w:szCs w:val="22"/>
        </w:rPr>
        <w:t xml:space="preserve"> designed, constructed, installed and commissioned</w:t>
      </w:r>
      <w:r w:rsidR="007F7BAE" w:rsidRPr="00F6580B">
        <w:rPr>
          <w:rFonts w:ascii="Arial" w:hAnsi="Arial" w:cs="Arial"/>
          <w:sz w:val="22"/>
          <w:szCs w:val="22"/>
        </w:rPr>
        <w:t xml:space="preserve"> a system that stabilises the system and locks the laser and mirrors to each other at the start of experiments. The system also pulls the system back into line if i</w:t>
      </w:r>
      <w:r w:rsidR="00BB56A7" w:rsidRPr="00F6580B">
        <w:rPr>
          <w:rFonts w:ascii="Arial" w:hAnsi="Arial" w:cs="Arial"/>
          <w:sz w:val="22"/>
          <w:szCs w:val="22"/>
        </w:rPr>
        <w:t>t is disturbe</w:t>
      </w:r>
      <w:r w:rsidR="00F6580B" w:rsidRPr="00F6580B">
        <w:rPr>
          <w:rFonts w:ascii="Arial" w:hAnsi="Arial" w:cs="Arial"/>
          <w:sz w:val="22"/>
          <w:szCs w:val="22"/>
        </w:rPr>
        <w:t>d</w:t>
      </w:r>
      <w:r w:rsidR="00F6580B">
        <w:rPr>
          <w:rFonts w:ascii="Arial" w:hAnsi="Arial" w:cs="Arial"/>
          <w:sz w:val="22"/>
          <w:szCs w:val="22"/>
        </w:rPr>
        <w:t>,</w:t>
      </w:r>
      <w:r w:rsidR="00F6580B" w:rsidRPr="00F6580B">
        <w:rPr>
          <w:rFonts w:ascii="Arial" w:hAnsi="Arial" w:cs="Arial"/>
          <w:sz w:val="22"/>
          <w:szCs w:val="22"/>
        </w:rPr>
        <w:t xml:space="preserve"> for example by a magnitude 7 e</w:t>
      </w:r>
      <w:r w:rsidR="00BB56A7" w:rsidRPr="00F6580B">
        <w:rPr>
          <w:rFonts w:ascii="Arial" w:hAnsi="Arial" w:cs="Arial"/>
          <w:sz w:val="22"/>
          <w:szCs w:val="22"/>
        </w:rPr>
        <w:t>arthquake anywhere in the world.</w:t>
      </w:r>
    </w:p>
    <w:p w14:paraId="14577762" w14:textId="31EDB425" w:rsidR="007F7BAE" w:rsidRDefault="00BB56A7" w:rsidP="00230DA8">
      <w:pPr>
        <w:spacing w:before="100" w:beforeAutospacing="1" w:after="100" w:afterAutospacing="1"/>
        <w:rPr>
          <w:rFonts w:ascii="Arial" w:hAnsi="Arial" w:cs="Arial"/>
          <w:sz w:val="22"/>
          <w:szCs w:val="22"/>
        </w:rPr>
      </w:pPr>
      <w:r w:rsidRPr="00F6580B">
        <w:rPr>
          <w:rFonts w:ascii="Arial" w:hAnsi="Arial" w:cs="Arial"/>
          <w:sz w:val="22"/>
          <w:szCs w:val="22"/>
        </w:rPr>
        <w:t>ANU also built, installed and commissioned 30 small optics steering mirrors for routing the signal beam around the interferometer and into the detectors.</w:t>
      </w:r>
    </w:p>
    <w:p w14:paraId="7F1640A7" w14:textId="57226F60" w:rsidR="001A0366" w:rsidRPr="00F6580B" w:rsidRDefault="001A0366" w:rsidP="00230DA8">
      <w:pPr>
        <w:spacing w:before="100" w:beforeAutospacing="1" w:after="100" w:afterAutospacing="1"/>
        <w:rPr>
          <w:rFonts w:ascii="Arial" w:hAnsi="Arial" w:cs="Arial"/>
          <w:sz w:val="22"/>
          <w:szCs w:val="22"/>
        </w:rPr>
      </w:pPr>
      <w:r w:rsidRPr="001A0366">
        <w:rPr>
          <w:rFonts w:ascii="Arial" w:hAnsi="Arial" w:cs="Arial"/>
          <w:sz w:val="22"/>
          <w:szCs w:val="22"/>
        </w:rPr>
        <w:t>ANU searched LIGO data for gravitational waves from young supernova remnants and worked with the University's SkyMapper telescope to look for flashes of light associated with the first observation of gravitational waves.</w:t>
      </w:r>
    </w:p>
    <w:p w14:paraId="4F6953EA" w14:textId="56635C88" w:rsidR="00BB56A7" w:rsidRPr="00F6580B" w:rsidRDefault="00BB56A7" w:rsidP="00BB56A7">
      <w:pPr>
        <w:pStyle w:val="PlainText"/>
        <w:rPr>
          <w:rFonts w:ascii="Arial" w:hAnsi="Arial" w:cs="Arial"/>
          <w:szCs w:val="22"/>
        </w:rPr>
      </w:pPr>
      <w:r w:rsidRPr="00F6580B">
        <w:rPr>
          <w:rFonts w:ascii="Arial" w:hAnsi="Arial" w:cs="Arial"/>
          <w:b/>
          <w:szCs w:val="22"/>
        </w:rPr>
        <w:t xml:space="preserve">University of Western Australia </w:t>
      </w:r>
      <w:r w:rsidRPr="00F6580B">
        <w:rPr>
          <w:rFonts w:ascii="Arial" w:hAnsi="Arial" w:cs="Arial"/>
          <w:szCs w:val="22"/>
        </w:rPr>
        <w:t>was involved in stabilising the detectors to enable continuous operation. We ran an independent analysis of the data to verify the signals, and we searched the sky with our Zadko robotic telescope to see if there was any explosion visible in light.</w:t>
      </w:r>
    </w:p>
    <w:p w14:paraId="5A665035" w14:textId="696AFFB4" w:rsidR="00BB56A7" w:rsidRPr="00F6580B" w:rsidRDefault="00BB56A7" w:rsidP="00230DA8">
      <w:pPr>
        <w:spacing w:before="100" w:beforeAutospacing="1" w:after="100" w:afterAutospacing="1"/>
        <w:rPr>
          <w:rFonts w:ascii="Arial" w:hAnsi="Arial" w:cs="Arial"/>
          <w:sz w:val="22"/>
          <w:szCs w:val="22"/>
        </w:rPr>
      </w:pPr>
      <w:r w:rsidRPr="00F6580B">
        <w:rPr>
          <w:rFonts w:ascii="Arial" w:eastAsia="Times New Roman" w:hAnsi="Arial" w:cs="Arial"/>
          <w:b/>
          <w:sz w:val="22"/>
          <w:szCs w:val="22"/>
        </w:rPr>
        <w:t>The University of Adelaide</w:t>
      </w:r>
      <w:r w:rsidRPr="00F6580B">
        <w:rPr>
          <w:rFonts w:ascii="Arial" w:eastAsia="Times New Roman" w:hAnsi="Arial" w:cs="Arial"/>
          <w:sz w:val="22"/>
          <w:szCs w:val="22"/>
        </w:rPr>
        <w:t xml:space="preserve"> developed and installed ultra-high precision optical sensors used to correct the distortion of the laser beams within the LIGO detectors, enabling the high sensitivity needed to detect these minute signals.</w:t>
      </w:r>
    </w:p>
    <w:p w14:paraId="221FE79C" w14:textId="20F49172" w:rsidR="00BB56A7" w:rsidRPr="00F6580B" w:rsidRDefault="00BB56A7" w:rsidP="00230DA8">
      <w:pPr>
        <w:spacing w:before="100" w:beforeAutospacing="1" w:after="100" w:afterAutospacing="1"/>
        <w:rPr>
          <w:rFonts w:ascii="Arial" w:hAnsi="Arial" w:cs="Arial"/>
          <w:sz w:val="22"/>
          <w:szCs w:val="22"/>
        </w:rPr>
      </w:pPr>
      <w:r w:rsidRPr="00F6580B">
        <w:rPr>
          <w:rFonts w:ascii="Arial" w:eastAsia="Times New Roman" w:hAnsi="Arial" w:cs="Arial"/>
          <w:b/>
          <w:color w:val="000000"/>
          <w:sz w:val="22"/>
          <w:szCs w:val="22"/>
        </w:rPr>
        <w:t>The University of Melbourne</w:t>
      </w:r>
      <w:r w:rsidRPr="00F6580B">
        <w:rPr>
          <w:rFonts w:ascii="Arial" w:eastAsia="Times New Roman" w:hAnsi="Arial" w:cs="Arial"/>
          <w:color w:val="000000"/>
          <w:sz w:val="22"/>
          <w:szCs w:val="22"/>
        </w:rPr>
        <w:t xml:space="preserve"> </w:t>
      </w:r>
      <w:r w:rsidR="00C65152">
        <w:rPr>
          <w:rFonts w:ascii="Arial" w:hAnsi="Arial" w:cs="Arial"/>
          <w:color w:val="000000"/>
          <w:sz w:val="22"/>
          <w:szCs w:val="22"/>
        </w:rPr>
        <w:t>is continuing to analyse LIGO data on massive supercomputers in the hunt for persistent signals from neutron stars, some of the most extreme objects in the universe</w:t>
      </w:r>
      <w:r w:rsidR="00BF3720">
        <w:rPr>
          <w:rFonts w:ascii="Arial" w:eastAsia="Times New Roman" w:hAnsi="Arial" w:cs="Arial"/>
          <w:color w:val="000000"/>
          <w:sz w:val="22"/>
          <w:szCs w:val="22"/>
        </w:rPr>
        <w:t>.</w:t>
      </w:r>
    </w:p>
    <w:p w14:paraId="3D0503CB" w14:textId="164CC29E" w:rsidR="00BB56A7" w:rsidRPr="000F1BD4" w:rsidRDefault="00BB56A7" w:rsidP="00230DA8">
      <w:pPr>
        <w:spacing w:before="100" w:beforeAutospacing="1" w:after="100" w:afterAutospacing="1"/>
        <w:rPr>
          <w:rFonts w:ascii="Arial" w:hAnsi="Arial" w:cs="Arial"/>
          <w:sz w:val="22"/>
          <w:szCs w:val="22"/>
        </w:rPr>
      </w:pPr>
      <w:r w:rsidRPr="00F6580B">
        <w:rPr>
          <w:rFonts w:ascii="Arial" w:hAnsi="Arial" w:cs="Arial"/>
          <w:b/>
          <w:sz w:val="22"/>
          <w:szCs w:val="22"/>
        </w:rPr>
        <w:t>Monash University</w:t>
      </w:r>
      <w:r w:rsidRPr="00F6580B">
        <w:rPr>
          <w:rFonts w:ascii="Arial" w:hAnsi="Arial" w:cs="Arial"/>
          <w:sz w:val="22"/>
          <w:szCs w:val="22"/>
        </w:rPr>
        <w:t xml:space="preserve"> </w:t>
      </w:r>
      <w:r w:rsidRPr="000F1BD4">
        <w:rPr>
          <w:rFonts w:ascii="Arial" w:hAnsi="Arial" w:cs="Arial"/>
          <w:sz w:val="22"/>
          <w:szCs w:val="22"/>
        </w:rPr>
        <w:t xml:space="preserve">played a leading role in </w:t>
      </w:r>
      <w:r w:rsidR="00BF3720">
        <w:rPr>
          <w:rFonts w:ascii="Arial" w:hAnsi="Arial" w:cs="Arial"/>
          <w:sz w:val="22"/>
          <w:szCs w:val="22"/>
        </w:rPr>
        <w:t>data ana</w:t>
      </w:r>
      <w:r w:rsidR="00954E14">
        <w:rPr>
          <w:rFonts w:ascii="Arial" w:hAnsi="Arial" w:cs="Arial"/>
          <w:sz w:val="22"/>
          <w:szCs w:val="22"/>
        </w:rPr>
        <w:t>lysis</w:t>
      </w:r>
      <w:r w:rsidR="00BF3720">
        <w:rPr>
          <w:rFonts w:ascii="Arial" w:hAnsi="Arial" w:cs="Arial"/>
          <w:sz w:val="22"/>
          <w:szCs w:val="22"/>
        </w:rPr>
        <w:t xml:space="preserve"> and in </w:t>
      </w:r>
      <w:r w:rsidRPr="000F1BD4">
        <w:rPr>
          <w:rFonts w:ascii="Arial" w:hAnsi="Arial" w:cs="Arial"/>
          <w:sz w:val="22"/>
          <w:szCs w:val="22"/>
        </w:rPr>
        <w:t>the design and implementation of key hardware and software components associated with the detection and interpretation of GW150914: the first ever observation of gravitational waves</w:t>
      </w:r>
      <w:r w:rsidR="00BF3720">
        <w:rPr>
          <w:rFonts w:ascii="Arial" w:hAnsi="Arial" w:cs="Arial"/>
          <w:sz w:val="22"/>
          <w:szCs w:val="22"/>
        </w:rPr>
        <w:t>.</w:t>
      </w:r>
    </w:p>
    <w:p w14:paraId="71940702" w14:textId="2AFA53E3" w:rsidR="00F5373E" w:rsidRDefault="00F6580B" w:rsidP="000F1BD4">
      <w:pPr>
        <w:spacing w:before="100" w:beforeAutospacing="1" w:after="100" w:afterAutospacing="1"/>
        <w:rPr>
          <w:rFonts w:ascii="Arial" w:hAnsi="Arial" w:cs="Arial"/>
          <w:sz w:val="22"/>
          <w:szCs w:val="22"/>
        </w:rPr>
      </w:pPr>
      <w:r w:rsidRPr="000F1BD4">
        <w:rPr>
          <w:rFonts w:ascii="Arial" w:hAnsi="Arial" w:cs="Arial"/>
          <w:b/>
          <w:sz w:val="22"/>
          <w:szCs w:val="22"/>
        </w:rPr>
        <w:t>Charles Sturt University</w:t>
      </w:r>
      <w:r w:rsidRPr="000F1BD4">
        <w:rPr>
          <w:rFonts w:ascii="Arial" w:hAnsi="Arial" w:cs="Arial"/>
          <w:sz w:val="22"/>
          <w:szCs w:val="22"/>
        </w:rPr>
        <w:t xml:space="preserve"> has contributed to detector characterisation, validation of the calibration of the instruments and development of the detection pipeline for the stochastic background of gravitational waves.</w:t>
      </w:r>
    </w:p>
    <w:p w14:paraId="36B82CD4" w14:textId="2715D092" w:rsidR="00552C41" w:rsidRDefault="00954E14" w:rsidP="000F1BD4">
      <w:pPr>
        <w:spacing w:before="100" w:beforeAutospacing="1" w:after="100" w:afterAutospacing="1"/>
        <w:rPr>
          <w:rFonts w:ascii="Arial" w:hAnsi="Arial" w:cs="Arial"/>
          <w:sz w:val="22"/>
          <w:szCs w:val="22"/>
        </w:rPr>
      </w:pPr>
      <w:r w:rsidRPr="00954E14">
        <w:rPr>
          <w:rFonts w:ascii="Arial" w:hAnsi="Arial" w:cs="Arial"/>
          <w:b/>
          <w:sz w:val="22"/>
          <w:szCs w:val="22"/>
        </w:rPr>
        <w:t>CSIRO</w:t>
      </w:r>
      <w:r>
        <w:rPr>
          <w:rFonts w:ascii="Arial" w:hAnsi="Arial" w:cs="Arial"/>
          <w:sz w:val="22"/>
          <w:szCs w:val="22"/>
        </w:rPr>
        <w:t xml:space="preserve"> was contracted by LIGO to provide coatings for some mirrors, </w:t>
      </w:r>
      <w:r w:rsidRPr="00954E14">
        <w:rPr>
          <w:rFonts w:ascii="Arial" w:hAnsi="Arial" w:cs="Arial"/>
          <w:sz w:val="22"/>
          <w:szCs w:val="22"/>
        </w:rPr>
        <w:t>precisely controlled layers of optical materials and a top layer of gold, designed for thermal shielding. They are among the most uniform and highly precise ever made</w:t>
      </w:r>
      <w:r>
        <w:rPr>
          <w:rFonts w:ascii="Arial" w:hAnsi="Arial" w:cs="Arial"/>
          <w:sz w:val="22"/>
          <w:szCs w:val="22"/>
        </w:rPr>
        <w:t>.</w:t>
      </w:r>
    </w:p>
    <w:p w14:paraId="2E2E2A74" w14:textId="6E1F02B8" w:rsidR="00552C41" w:rsidRPr="00552C41" w:rsidRDefault="00552C41" w:rsidP="000F1BD4">
      <w:pPr>
        <w:spacing w:before="100" w:beforeAutospacing="1" w:after="100" w:afterAutospacing="1"/>
        <w:rPr>
          <w:rFonts w:ascii="Arial" w:hAnsi="Arial" w:cs="Arial"/>
          <w:b/>
          <w:sz w:val="28"/>
          <w:szCs w:val="22"/>
        </w:rPr>
      </w:pPr>
      <w:r w:rsidRPr="00552C41">
        <w:rPr>
          <w:rFonts w:ascii="Arial" w:hAnsi="Arial" w:cs="Arial"/>
          <w:b/>
          <w:sz w:val="28"/>
          <w:szCs w:val="22"/>
        </w:rPr>
        <w:t>AUSTRALIAN GRAVITATIONAL WAVES RESEARCH PARTNERS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0"/>
        <w:gridCol w:w="2951"/>
        <w:gridCol w:w="2965"/>
      </w:tblGrid>
      <w:tr w:rsidR="00552C41" w14:paraId="595115A7" w14:textId="77777777" w:rsidTr="000741AB">
        <w:trPr>
          <w:jc w:val="center"/>
        </w:trPr>
        <w:tc>
          <w:tcPr>
            <w:tcW w:w="2940" w:type="dxa"/>
          </w:tcPr>
          <w:p w14:paraId="21AAD544" w14:textId="77777777" w:rsidR="00552C41" w:rsidRDefault="00552C41" w:rsidP="003F2784">
            <w:pPr>
              <w:pStyle w:val="PlainText"/>
              <w:rPr>
                <w:rFonts w:ascii="Arial" w:hAnsi="Arial" w:cs="Arial"/>
                <w:b/>
                <w:sz w:val="36"/>
                <w:szCs w:val="36"/>
              </w:rPr>
            </w:pPr>
          </w:p>
          <w:p w14:paraId="7FBE15C8" w14:textId="77777777" w:rsidR="00552C41" w:rsidRDefault="00552C41" w:rsidP="003F2784">
            <w:pPr>
              <w:pStyle w:val="PlainText"/>
              <w:rPr>
                <w:rFonts w:ascii="Arial" w:hAnsi="Arial" w:cs="Arial"/>
                <w:b/>
                <w:sz w:val="36"/>
                <w:szCs w:val="36"/>
              </w:rPr>
            </w:pPr>
            <w:r>
              <w:rPr>
                <w:noProof/>
                <w:lang w:eastAsia="en-AU"/>
              </w:rPr>
              <w:drawing>
                <wp:inline distT="0" distB="0" distL="0" distR="0" wp14:anchorId="015659A6" wp14:editId="68B9DC0A">
                  <wp:extent cx="1530421" cy="523875"/>
                  <wp:effectExtent l="0" t="0" r="0" b="0"/>
                  <wp:docPr id="15" name="Picture 15" descr="https://upload.wikimedia.org/wikipedia/en/7/7d/Australian_National_Univers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en/7/7d/Australian_National_University_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3790" cy="542144"/>
                          </a:xfrm>
                          <a:prstGeom prst="rect">
                            <a:avLst/>
                          </a:prstGeom>
                          <a:noFill/>
                          <a:ln>
                            <a:noFill/>
                          </a:ln>
                        </pic:spPr>
                      </pic:pic>
                    </a:graphicData>
                  </a:graphic>
                </wp:inline>
              </w:drawing>
            </w:r>
          </w:p>
        </w:tc>
        <w:tc>
          <w:tcPr>
            <w:tcW w:w="2951" w:type="dxa"/>
          </w:tcPr>
          <w:p w14:paraId="3A56A8EB" w14:textId="77777777" w:rsidR="00552C41" w:rsidRDefault="00552C41" w:rsidP="003F2784">
            <w:pPr>
              <w:pStyle w:val="PlainText"/>
              <w:rPr>
                <w:rFonts w:ascii="Arial" w:hAnsi="Arial" w:cs="Arial"/>
                <w:b/>
                <w:sz w:val="36"/>
                <w:szCs w:val="36"/>
              </w:rPr>
            </w:pPr>
            <w:r>
              <w:rPr>
                <w:noProof/>
                <w:lang w:eastAsia="en-AU"/>
              </w:rPr>
              <w:drawing>
                <wp:inline distT="0" distB="0" distL="0" distR="0" wp14:anchorId="3D3B6851" wp14:editId="2B1DB3F5">
                  <wp:extent cx="1571625" cy="965894"/>
                  <wp:effectExtent l="0" t="0" r="0" b="5715"/>
                  <wp:docPr id="10" name="Picture 10" descr="https://www.adelaide.edu.au/english-for-uni/UoA_logo_col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delaide.edu.au/english-for-uni/UoA_logo_col_ver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1401" cy="984194"/>
                          </a:xfrm>
                          <a:prstGeom prst="rect">
                            <a:avLst/>
                          </a:prstGeom>
                          <a:noFill/>
                          <a:ln>
                            <a:noFill/>
                          </a:ln>
                        </pic:spPr>
                      </pic:pic>
                    </a:graphicData>
                  </a:graphic>
                </wp:inline>
              </w:drawing>
            </w:r>
          </w:p>
        </w:tc>
        <w:tc>
          <w:tcPr>
            <w:tcW w:w="2965" w:type="dxa"/>
          </w:tcPr>
          <w:p w14:paraId="299B249A" w14:textId="77777777" w:rsidR="00552C41" w:rsidRDefault="00552C41" w:rsidP="003F2784">
            <w:pPr>
              <w:pStyle w:val="PlainText"/>
              <w:rPr>
                <w:rFonts w:ascii="Arial" w:hAnsi="Arial" w:cs="Arial"/>
                <w:b/>
                <w:sz w:val="36"/>
                <w:szCs w:val="36"/>
              </w:rPr>
            </w:pPr>
          </w:p>
          <w:p w14:paraId="3FD7EAA2" w14:textId="77777777" w:rsidR="00552C41" w:rsidRDefault="00552C41" w:rsidP="003F2784">
            <w:pPr>
              <w:pStyle w:val="PlainText"/>
              <w:rPr>
                <w:rFonts w:ascii="Arial" w:hAnsi="Arial" w:cs="Arial"/>
                <w:b/>
                <w:sz w:val="36"/>
                <w:szCs w:val="36"/>
              </w:rPr>
            </w:pPr>
            <w:r>
              <w:rPr>
                <w:rFonts w:ascii="Arial" w:hAnsi="Arial" w:cs="Arial"/>
                <w:b/>
                <w:noProof/>
                <w:sz w:val="36"/>
                <w:szCs w:val="36"/>
                <w:lang w:eastAsia="en-AU"/>
              </w:rPr>
              <w:drawing>
                <wp:inline distT="0" distB="0" distL="0" distR="0" wp14:anchorId="2D8D9140" wp14:editId="2B0A1686">
                  <wp:extent cx="1542648" cy="665985"/>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nash_2-CMYK.jpg"/>
                          <pic:cNvPicPr/>
                        </pic:nvPicPr>
                        <pic:blipFill>
                          <a:blip r:embed="rId18">
                            <a:extLst>
                              <a:ext uri="{28A0092B-C50C-407E-A947-70E740481C1C}">
                                <a14:useLocalDpi xmlns:a14="http://schemas.microsoft.com/office/drawing/2010/main" val="0"/>
                              </a:ext>
                            </a:extLst>
                          </a:blip>
                          <a:stretch>
                            <a:fillRect/>
                          </a:stretch>
                        </pic:blipFill>
                        <pic:spPr>
                          <a:xfrm>
                            <a:off x="0" y="0"/>
                            <a:ext cx="1592925" cy="687690"/>
                          </a:xfrm>
                          <a:prstGeom prst="rect">
                            <a:avLst/>
                          </a:prstGeom>
                        </pic:spPr>
                      </pic:pic>
                    </a:graphicData>
                  </a:graphic>
                </wp:inline>
              </w:drawing>
            </w:r>
          </w:p>
        </w:tc>
      </w:tr>
      <w:tr w:rsidR="00552C41" w14:paraId="7191CC45" w14:textId="77777777" w:rsidTr="000741AB">
        <w:trPr>
          <w:jc w:val="center"/>
        </w:trPr>
        <w:tc>
          <w:tcPr>
            <w:tcW w:w="2940" w:type="dxa"/>
          </w:tcPr>
          <w:p w14:paraId="16B8887A" w14:textId="77777777" w:rsidR="00552C41" w:rsidRDefault="00552C41" w:rsidP="003F2784">
            <w:pPr>
              <w:pStyle w:val="PlainText"/>
              <w:jc w:val="center"/>
              <w:rPr>
                <w:rFonts w:ascii="Arial" w:hAnsi="Arial" w:cs="Arial"/>
                <w:b/>
                <w:sz w:val="36"/>
                <w:szCs w:val="36"/>
              </w:rPr>
            </w:pPr>
          </w:p>
          <w:p w14:paraId="40587DDF" w14:textId="77777777" w:rsidR="00552C41" w:rsidRDefault="00552C41" w:rsidP="003F2784">
            <w:pPr>
              <w:pStyle w:val="PlainText"/>
              <w:jc w:val="center"/>
              <w:rPr>
                <w:rFonts w:ascii="Arial" w:hAnsi="Arial" w:cs="Arial"/>
                <w:b/>
                <w:sz w:val="36"/>
                <w:szCs w:val="36"/>
              </w:rPr>
            </w:pPr>
            <w:r>
              <w:rPr>
                <w:noProof/>
                <w:lang w:eastAsia="en-AU"/>
              </w:rPr>
              <w:lastRenderedPageBreak/>
              <w:drawing>
                <wp:inline distT="0" distB="0" distL="0" distR="0" wp14:anchorId="3D0ED717" wp14:editId="7D5E60F9">
                  <wp:extent cx="1038225" cy="1038225"/>
                  <wp:effectExtent l="0" t="0" r="9525" b="9525"/>
                  <wp:docPr id="14" name="Picture 14" descr="https://www.graduationregalia.com.au/wp-content/uploads/2014/11/melborne-university.jpg?055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raduationregalia.com.au/wp-content/uploads/2014/11/melborne-university.jpg?0550e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c>
          <w:tcPr>
            <w:tcW w:w="2951" w:type="dxa"/>
          </w:tcPr>
          <w:p w14:paraId="1DE1ADC7" w14:textId="77777777" w:rsidR="00552C41" w:rsidRPr="009945F4" w:rsidRDefault="00552C41" w:rsidP="003F2784">
            <w:pPr>
              <w:pStyle w:val="PlainText"/>
              <w:jc w:val="center"/>
              <w:rPr>
                <w:rFonts w:ascii="Arial" w:hAnsi="Arial" w:cs="Arial"/>
                <w:b/>
                <w:sz w:val="44"/>
                <w:szCs w:val="44"/>
              </w:rPr>
            </w:pPr>
          </w:p>
          <w:p w14:paraId="75D475FE" w14:textId="77777777" w:rsidR="00552C41" w:rsidRDefault="00552C41" w:rsidP="003F2784">
            <w:pPr>
              <w:pStyle w:val="PlainText"/>
              <w:jc w:val="center"/>
              <w:rPr>
                <w:rFonts w:ascii="Arial" w:hAnsi="Arial" w:cs="Arial"/>
                <w:b/>
                <w:sz w:val="36"/>
                <w:szCs w:val="36"/>
              </w:rPr>
            </w:pPr>
            <w:r>
              <w:rPr>
                <w:noProof/>
                <w:lang w:eastAsia="en-AU"/>
              </w:rPr>
              <w:lastRenderedPageBreak/>
              <w:drawing>
                <wp:inline distT="0" distB="0" distL="0" distR="0" wp14:anchorId="28BB2592" wp14:editId="2E9D2848">
                  <wp:extent cx="1171575" cy="893245"/>
                  <wp:effectExtent l="0" t="0" r="0" b="2540"/>
                  <wp:docPr id="11" name="Picture 11" descr="http://www.aips.net.au/wp-content/uploads/2011/03/University-of-Western-Australi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ips.net.au/wp-content/uploads/2011/03/University-of-Western-Australia-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3416" cy="909897"/>
                          </a:xfrm>
                          <a:prstGeom prst="rect">
                            <a:avLst/>
                          </a:prstGeom>
                          <a:noFill/>
                          <a:ln>
                            <a:noFill/>
                          </a:ln>
                        </pic:spPr>
                      </pic:pic>
                    </a:graphicData>
                  </a:graphic>
                </wp:inline>
              </w:drawing>
            </w:r>
          </w:p>
        </w:tc>
        <w:tc>
          <w:tcPr>
            <w:tcW w:w="2965" w:type="dxa"/>
          </w:tcPr>
          <w:p w14:paraId="72BF9525" w14:textId="77777777" w:rsidR="00552C41" w:rsidRDefault="00552C41" w:rsidP="003F2784">
            <w:pPr>
              <w:pStyle w:val="PlainText"/>
              <w:rPr>
                <w:noProof/>
                <w:lang w:eastAsia="en-AU"/>
              </w:rPr>
            </w:pPr>
          </w:p>
          <w:p w14:paraId="3AC9A0A8" w14:textId="77777777" w:rsidR="00552C41" w:rsidRDefault="00552C41" w:rsidP="003F2784">
            <w:pPr>
              <w:pStyle w:val="PlainText"/>
              <w:rPr>
                <w:noProof/>
                <w:lang w:eastAsia="en-AU"/>
              </w:rPr>
            </w:pPr>
          </w:p>
          <w:p w14:paraId="64251C61" w14:textId="77777777" w:rsidR="00552C41" w:rsidRDefault="00552C41" w:rsidP="003F2784">
            <w:pPr>
              <w:pStyle w:val="PlainText"/>
              <w:rPr>
                <w:noProof/>
                <w:lang w:eastAsia="en-AU"/>
              </w:rPr>
            </w:pPr>
          </w:p>
          <w:p w14:paraId="7EBE9CC9" w14:textId="77777777" w:rsidR="00552C41" w:rsidRDefault="00552C41" w:rsidP="003F2784">
            <w:pPr>
              <w:pStyle w:val="PlainText"/>
              <w:rPr>
                <w:rFonts w:ascii="Arial" w:hAnsi="Arial" w:cs="Arial"/>
                <w:b/>
                <w:sz w:val="36"/>
                <w:szCs w:val="36"/>
              </w:rPr>
            </w:pPr>
            <w:r>
              <w:rPr>
                <w:noProof/>
                <w:lang w:eastAsia="en-AU"/>
              </w:rPr>
              <w:drawing>
                <wp:inline distT="0" distB="0" distL="0" distR="0" wp14:anchorId="5E1F2E9E" wp14:editId="6D4C42C8">
                  <wp:extent cx="1617785" cy="438150"/>
                  <wp:effectExtent l="0" t="0" r="1905" b="0"/>
                  <wp:docPr id="12" name="Picture 12" descr="Charles Stur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les Sturt Universi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0319" cy="441545"/>
                          </a:xfrm>
                          <a:prstGeom prst="rect">
                            <a:avLst/>
                          </a:prstGeom>
                          <a:noFill/>
                          <a:ln>
                            <a:noFill/>
                          </a:ln>
                        </pic:spPr>
                      </pic:pic>
                    </a:graphicData>
                  </a:graphic>
                </wp:inline>
              </w:drawing>
            </w:r>
          </w:p>
        </w:tc>
      </w:tr>
    </w:tbl>
    <w:p w14:paraId="3C1F76A3" w14:textId="4A42CC1A" w:rsidR="00552C41" w:rsidRPr="000F1BD4" w:rsidRDefault="00552C41" w:rsidP="000741AB">
      <w:pPr>
        <w:spacing w:before="100" w:beforeAutospacing="1" w:after="100" w:afterAutospacing="1"/>
        <w:rPr>
          <w:rFonts w:ascii="Arial" w:hAnsi="Arial" w:cs="Arial"/>
          <w:sz w:val="22"/>
          <w:szCs w:val="22"/>
        </w:rPr>
      </w:pPr>
    </w:p>
    <w:sectPr w:rsidR="00552C41" w:rsidRPr="000F1BD4" w:rsidSect="000E491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94EC5" w14:textId="77777777" w:rsidR="00A236AC" w:rsidRDefault="00A236AC" w:rsidP="00AA7AEB">
      <w:pPr>
        <w:spacing w:after="0"/>
      </w:pPr>
      <w:r>
        <w:separator/>
      </w:r>
    </w:p>
  </w:endnote>
  <w:endnote w:type="continuationSeparator" w:id="0">
    <w:p w14:paraId="6A4330EA" w14:textId="77777777" w:rsidR="00A236AC" w:rsidRDefault="00A236AC" w:rsidP="00AA7A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83179" w14:textId="77777777" w:rsidR="00A236AC" w:rsidRDefault="00A236AC" w:rsidP="00AA7AEB">
      <w:pPr>
        <w:spacing w:after="0"/>
      </w:pPr>
      <w:r>
        <w:separator/>
      </w:r>
    </w:p>
  </w:footnote>
  <w:footnote w:type="continuationSeparator" w:id="0">
    <w:p w14:paraId="5C5F046D" w14:textId="77777777" w:rsidR="00A236AC" w:rsidRDefault="00A236AC" w:rsidP="00AA7AE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A94"/>
    <w:rsid w:val="00022B63"/>
    <w:rsid w:val="000741AB"/>
    <w:rsid w:val="000901EB"/>
    <w:rsid w:val="000A4373"/>
    <w:rsid w:val="000E2980"/>
    <w:rsid w:val="000E4919"/>
    <w:rsid w:val="000F1BD4"/>
    <w:rsid w:val="0012192C"/>
    <w:rsid w:val="00172704"/>
    <w:rsid w:val="001875A5"/>
    <w:rsid w:val="001A0366"/>
    <w:rsid w:val="001A5015"/>
    <w:rsid w:val="001B1991"/>
    <w:rsid w:val="001D655F"/>
    <w:rsid w:val="002153D5"/>
    <w:rsid w:val="00230DA8"/>
    <w:rsid w:val="00253D20"/>
    <w:rsid w:val="002A4D4A"/>
    <w:rsid w:val="002B411C"/>
    <w:rsid w:val="002B639B"/>
    <w:rsid w:val="002C75EA"/>
    <w:rsid w:val="002E22F1"/>
    <w:rsid w:val="002E4E19"/>
    <w:rsid w:val="00324E73"/>
    <w:rsid w:val="00334A94"/>
    <w:rsid w:val="003949BE"/>
    <w:rsid w:val="003C5B0F"/>
    <w:rsid w:val="003D0DDF"/>
    <w:rsid w:val="003F494A"/>
    <w:rsid w:val="00450034"/>
    <w:rsid w:val="00463D1A"/>
    <w:rsid w:val="004F4A5F"/>
    <w:rsid w:val="00552C41"/>
    <w:rsid w:val="005A61C2"/>
    <w:rsid w:val="005E61E7"/>
    <w:rsid w:val="00627F27"/>
    <w:rsid w:val="006D3FD9"/>
    <w:rsid w:val="006F0B4B"/>
    <w:rsid w:val="006F45BD"/>
    <w:rsid w:val="006F77D9"/>
    <w:rsid w:val="007C49FC"/>
    <w:rsid w:val="007F7BAE"/>
    <w:rsid w:val="00881E85"/>
    <w:rsid w:val="0088281B"/>
    <w:rsid w:val="008A626D"/>
    <w:rsid w:val="008B064F"/>
    <w:rsid w:val="008C721F"/>
    <w:rsid w:val="00921FF7"/>
    <w:rsid w:val="00945877"/>
    <w:rsid w:val="00954DB8"/>
    <w:rsid w:val="00954E14"/>
    <w:rsid w:val="009F280C"/>
    <w:rsid w:val="00A14B9B"/>
    <w:rsid w:val="00A236AC"/>
    <w:rsid w:val="00A52B96"/>
    <w:rsid w:val="00A56FFD"/>
    <w:rsid w:val="00A74F99"/>
    <w:rsid w:val="00AA201E"/>
    <w:rsid w:val="00AA7AEB"/>
    <w:rsid w:val="00AE237E"/>
    <w:rsid w:val="00AF094F"/>
    <w:rsid w:val="00AF3EC2"/>
    <w:rsid w:val="00B02C6C"/>
    <w:rsid w:val="00B40D85"/>
    <w:rsid w:val="00B433DD"/>
    <w:rsid w:val="00BA0171"/>
    <w:rsid w:val="00BB56A7"/>
    <w:rsid w:val="00BF3720"/>
    <w:rsid w:val="00C05BCB"/>
    <w:rsid w:val="00C151FC"/>
    <w:rsid w:val="00C24214"/>
    <w:rsid w:val="00C356A9"/>
    <w:rsid w:val="00C65152"/>
    <w:rsid w:val="00C8661C"/>
    <w:rsid w:val="00D039C4"/>
    <w:rsid w:val="00D54D18"/>
    <w:rsid w:val="00D66FC7"/>
    <w:rsid w:val="00D70B1E"/>
    <w:rsid w:val="00D73362"/>
    <w:rsid w:val="00D741A9"/>
    <w:rsid w:val="00E02C7E"/>
    <w:rsid w:val="00E43E10"/>
    <w:rsid w:val="00E852A5"/>
    <w:rsid w:val="00E91616"/>
    <w:rsid w:val="00EF62C6"/>
    <w:rsid w:val="00F1347E"/>
    <w:rsid w:val="00F5373E"/>
    <w:rsid w:val="00F6580B"/>
    <w:rsid w:val="00F755B4"/>
    <w:rsid w:val="00F85FF9"/>
    <w:rsid w:val="00FA4D62"/>
    <w:rsid w:val="00FB0E81"/>
    <w:rsid w:val="00FE7C8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2785135"/>
  <w15:docId w15:val="{E138C3F9-7A75-4BD9-9A15-86DC49814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B96"/>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A239A"/>
    <w:rPr>
      <w:rFonts w:ascii="Lucida Grande" w:hAnsi="Lucida Grande"/>
      <w:sz w:val="18"/>
      <w:szCs w:val="18"/>
    </w:rPr>
  </w:style>
  <w:style w:type="paragraph" w:styleId="Header">
    <w:name w:val="header"/>
    <w:basedOn w:val="Normal"/>
    <w:link w:val="HeaderChar"/>
    <w:uiPriority w:val="99"/>
    <w:unhideWhenUsed/>
    <w:rsid w:val="00AA7AEB"/>
    <w:pPr>
      <w:tabs>
        <w:tab w:val="center" w:pos="4320"/>
        <w:tab w:val="right" w:pos="8640"/>
      </w:tabs>
      <w:spacing w:after="0"/>
    </w:pPr>
  </w:style>
  <w:style w:type="character" w:customStyle="1" w:styleId="HeaderChar">
    <w:name w:val="Header Char"/>
    <w:basedOn w:val="DefaultParagraphFont"/>
    <w:link w:val="Header"/>
    <w:uiPriority w:val="99"/>
    <w:rsid w:val="00AA7AEB"/>
    <w:rPr>
      <w:rFonts w:ascii="Times New Roman" w:hAnsi="Times New Roman"/>
      <w:sz w:val="24"/>
      <w:szCs w:val="24"/>
    </w:rPr>
  </w:style>
  <w:style w:type="paragraph" w:styleId="Footer">
    <w:name w:val="footer"/>
    <w:basedOn w:val="Normal"/>
    <w:link w:val="FooterChar"/>
    <w:uiPriority w:val="99"/>
    <w:unhideWhenUsed/>
    <w:rsid w:val="00AA7AEB"/>
    <w:pPr>
      <w:tabs>
        <w:tab w:val="center" w:pos="4320"/>
        <w:tab w:val="right" w:pos="8640"/>
      </w:tabs>
      <w:spacing w:after="0"/>
    </w:pPr>
  </w:style>
  <w:style w:type="character" w:customStyle="1" w:styleId="FooterChar">
    <w:name w:val="Footer Char"/>
    <w:basedOn w:val="DefaultParagraphFont"/>
    <w:link w:val="Footer"/>
    <w:uiPriority w:val="99"/>
    <w:rsid w:val="00AA7AEB"/>
    <w:rPr>
      <w:rFonts w:ascii="Times New Roman" w:hAnsi="Times New Roman"/>
      <w:sz w:val="24"/>
      <w:szCs w:val="24"/>
    </w:rPr>
  </w:style>
  <w:style w:type="character" w:customStyle="1" w:styleId="st">
    <w:name w:val="st"/>
    <w:basedOn w:val="DefaultParagraphFont"/>
    <w:rsid w:val="0088281B"/>
  </w:style>
  <w:style w:type="paragraph" w:styleId="PlainText">
    <w:name w:val="Plain Text"/>
    <w:basedOn w:val="Normal"/>
    <w:link w:val="PlainTextChar"/>
    <w:uiPriority w:val="99"/>
    <w:unhideWhenUsed/>
    <w:rsid w:val="003F494A"/>
    <w:pPr>
      <w:spacing w:after="0"/>
    </w:pPr>
    <w:rPr>
      <w:rFonts w:ascii="Calibri" w:eastAsiaTheme="minorHAnsi" w:hAnsi="Calibri"/>
      <w:sz w:val="22"/>
      <w:szCs w:val="21"/>
      <w:lang w:val="en-AU" w:eastAsia="en-US"/>
    </w:rPr>
  </w:style>
  <w:style w:type="character" w:customStyle="1" w:styleId="PlainTextChar">
    <w:name w:val="Plain Text Char"/>
    <w:basedOn w:val="DefaultParagraphFont"/>
    <w:link w:val="PlainText"/>
    <w:uiPriority w:val="99"/>
    <w:rsid w:val="003F494A"/>
    <w:rPr>
      <w:rFonts w:ascii="Calibri" w:eastAsiaTheme="minorHAnsi" w:hAnsi="Calibri"/>
      <w:sz w:val="22"/>
      <w:szCs w:val="21"/>
      <w:lang w:val="en-AU" w:eastAsia="en-US"/>
    </w:rPr>
  </w:style>
  <w:style w:type="character" w:styleId="Hyperlink">
    <w:name w:val="Hyperlink"/>
    <w:basedOn w:val="DefaultParagraphFont"/>
    <w:uiPriority w:val="99"/>
    <w:unhideWhenUsed/>
    <w:rsid w:val="00945877"/>
    <w:rPr>
      <w:color w:val="0000FF" w:themeColor="hyperlink"/>
      <w:u w:val="single"/>
    </w:rPr>
  </w:style>
  <w:style w:type="table" w:styleId="TableGrid">
    <w:name w:val="Table Grid"/>
    <w:basedOn w:val="TableNormal"/>
    <w:uiPriority w:val="39"/>
    <w:rsid w:val="00552C41"/>
    <w:pPr>
      <w:spacing w:after="0"/>
    </w:pPr>
    <w:rPr>
      <w:rFonts w:eastAsiaTheme="minorHAns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02C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106123">
      <w:bodyDiv w:val="1"/>
      <w:marLeft w:val="0"/>
      <w:marRight w:val="0"/>
      <w:marTop w:val="0"/>
      <w:marBottom w:val="0"/>
      <w:divBdr>
        <w:top w:val="none" w:sz="0" w:space="0" w:color="auto"/>
        <w:left w:val="none" w:sz="0" w:space="0" w:color="auto"/>
        <w:bottom w:val="none" w:sz="0" w:space="0" w:color="auto"/>
        <w:right w:val="none" w:sz="0" w:space="0" w:color="auto"/>
      </w:divBdr>
    </w:div>
    <w:div w:id="456148857">
      <w:bodyDiv w:val="1"/>
      <w:marLeft w:val="0"/>
      <w:marRight w:val="0"/>
      <w:marTop w:val="0"/>
      <w:marBottom w:val="0"/>
      <w:divBdr>
        <w:top w:val="none" w:sz="0" w:space="0" w:color="auto"/>
        <w:left w:val="none" w:sz="0" w:space="0" w:color="auto"/>
        <w:bottom w:val="none" w:sz="0" w:space="0" w:color="auto"/>
        <w:right w:val="none" w:sz="0" w:space="0" w:color="auto"/>
      </w:divBdr>
    </w:div>
    <w:div w:id="460617897">
      <w:bodyDiv w:val="1"/>
      <w:marLeft w:val="0"/>
      <w:marRight w:val="0"/>
      <w:marTop w:val="0"/>
      <w:marBottom w:val="0"/>
      <w:divBdr>
        <w:top w:val="none" w:sz="0" w:space="0" w:color="auto"/>
        <w:left w:val="none" w:sz="0" w:space="0" w:color="auto"/>
        <w:bottom w:val="none" w:sz="0" w:space="0" w:color="auto"/>
        <w:right w:val="none" w:sz="0" w:space="0" w:color="auto"/>
      </w:divBdr>
    </w:div>
    <w:div w:id="580603432">
      <w:bodyDiv w:val="1"/>
      <w:marLeft w:val="0"/>
      <w:marRight w:val="0"/>
      <w:marTop w:val="0"/>
      <w:marBottom w:val="0"/>
      <w:divBdr>
        <w:top w:val="none" w:sz="0" w:space="0" w:color="auto"/>
        <w:left w:val="none" w:sz="0" w:space="0" w:color="auto"/>
        <w:bottom w:val="none" w:sz="0" w:space="0" w:color="auto"/>
        <w:right w:val="none" w:sz="0" w:space="0" w:color="auto"/>
      </w:divBdr>
    </w:div>
    <w:div w:id="814030188">
      <w:bodyDiv w:val="1"/>
      <w:marLeft w:val="0"/>
      <w:marRight w:val="0"/>
      <w:marTop w:val="0"/>
      <w:marBottom w:val="0"/>
      <w:divBdr>
        <w:top w:val="none" w:sz="0" w:space="0" w:color="auto"/>
        <w:left w:val="none" w:sz="0" w:space="0" w:color="auto"/>
        <w:bottom w:val="none" w:sz="0" w:space="0" w:color="auto"/>
        <w:right w:val="none" w:sz="0" w:space="0" w:color="auto"/>
      </w:divBdr>
    </w:div>
    <w:div w:id="956378530">
      <w:bodyDiv w:val="1"/>
      <w:marLeft w:val="0"/>
      <w:marRight w:val="0"/>
      <w:marTop w:val="0"/>
      <w:marBottom w:val="0"/>
      <w:divBdr>
        <w:top w:val="none" w:sz="0" w:space="0" w:color="auto"/>
        <w:left w:val="none" w:sz="0" w:space="0" w:color="auto"/>
        <w:bottom w:val="none" w:sz="0" w:space="0" w:color="auto"/>
        <w:right w:val="none" w:sz="0" w:space="0" w:color="auto"/>
      </w:divBdr>
    </w:div>
    <w:div w:id="964696648">
      <w:bodyDiv w:val="1"/>
      <w:marLeft w:val="0"/>
      <w:marRight w:val="0"/>
      <w:marTop w:val="0"/>
      <w:marBottom w:val="0"/>
      <w:divBdr>
        <w:top w:val="none" w:sz="0" w:space="0" w:color="auto"/>
        <w:left w:val="none" w:sz="0" w:space="0" w:color="auto"/>
        <w:bottom w:val="none" w:sz="0" w:space="0" w:color="auto"/>
        <w:right w:val="none" w:sz="0" w:space="0" w:color="auto"/>
      </w:divBdr>
    </w:div>
    <w:div w:id="1210607333">
      <w:bodyDiv w:val="1"/>
      <w:marLeft w:val="0"/>
      <w:marRight w:val="0"/>
      <w:marTop w:val="0"/>
      <w:marBottom w:val="0"/>
      <w:divBdr>
        <w:top w:val="none" w:sz="0" w:space="0" w:color="auto"/>
        <w:left w:val="none" w:sz="0" w:space="0" w:color="auto"/>
        <w:bottom w:val="none" w:sz="0" w:space="0" w:color="auto"/>
        <w:right w:val="none" w:sz="0" w:space="0" w:color="auto"/>
      </w:divBdr>
    </w:div>
    <w:div w:id="1210804131">
      <w:bodyDiv w:val="1"/>
      <w:marLeft w:val="0"/>
      <w:marRight w:val="0"/>
      <w:marTop w:val="0"/>
      <w:marBottom w:val="0"/>
      <w:divBdr>
        <w:top w:val="none" w:sz="0" w:space="0" w:color="auto"/>
        <w:left w:val="none" w:sz="0" w:space="0" w:color="auto"/>
        <w:bottom w:val="none" w:sz="0" w:space="0" w:color="auto"/>
        <w:right w:val="none" w:sz="0" w:space="0" w:color="auto"/>
      </w:divBdr>
    </w:div>
    <w:div w:id="17553961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Scott@anu.edu.au" TargetMode="External"/><Relationship Id="rId13" Type="http://schemas.openxmlformats.org/officeDocument/2006/relationships/hyperlink" Target="mailto:li.ju%40uwa.edu.au" TargetMode="External"/><Relationship Id="rId18" Type="http://schemas.openxmlformats.org/officeDocument/2006/relationships/image" Target="media/image4.jpg"/><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hyperlink" Target="mailto:David.McClelland@anu.edu.au" TargetMode="External"/><Relationship Id="rId12" Type="http://schemas.openxmlformats.org/officeDocument/2006/relationships/hyperlink" Target="mailto:david.blair@uwa.edu.au" TargetMode="External"/><Relationship Id="rId1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amelatos@unimelb.edu.au" TargetMode="External"/><Relationship Id="rId5" Type="http://schemas.openxmlformats.org/officeDocument/2006/relationships/endnotes" Target="endnotes.xml"/><Relationship Id="rId15" Type="http://schemas.openxmlformats.org/officeDocument/2006/relationships/hyperlink" Target="mailto:Cathy.Foley@csiro.au" TargetMode="External"/><Relationship Id="rId23" Type="http://schemas.openxmlformats.org/officeDocument/2006/relationships/theme" Target="theme/theme1.xml"/><Relationship Id="rId10" Type="http://schemas.openxmlformats.org/officeDocument/2006/relationships/hyperlink" Target="mailto:eric.thrane@monash.edu" TargetMode="External"/><Relationship Id="rId19"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yperlink" Target="mailto:peter.veitch@adelaide.edu.au" TargetMode="External"/><Relationship Id="rId14" Type="http://schemas.openxmlformats.org/officeDocument/2006/relationships/hyperlink" Target="mailto:pcharlton@csu.edu.a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1794</Words>
  <Characters>10229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Svitil</dc:creator>
  <cp:keywords/>
  <dc:description/>
  <cp:lastModifiedBy>Lyndal Byford</cp:lastModifiedBy>
  <cp:revision>2</cp:revision>
  <cp:lastPrinted>2016-02-10T02:56:00Z</cp:lastPrinted>
  <dcterms:created xsi:type="dcterms:W3CDTF">2016-02-11T05:53:00Z</dcterms:created>
  <dcterms:modified xsi:type="dcterms:W3CDTF">2016-02-11T05:53:00Z</dcterms:modified>
</cp:coreProperties>
</file>